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8D1" w14:textId="5F6B602A" w:rsidR="007C6304" w:rsidRDefault="00285ABA" w:rsidP="00285ABA">
      <w:pPr>
        <w:tabs>
          <w:tab w:val="left" w:pos="3870"/>
          <w:tab w:val="center" w:pos="4860"/>
        </w:tabs>
        <w:suppressAutoHyphens w:val="0"/>
        <w:rPr>
          <w:rStyle w:val="normaltextrun"/>
          <w:rFonts w:ascii="Times New Roman" w:eastAsia="Times New Roman" w:hAnsi="Times New Roman" w:cs="Times New Roman"/>
        </w:rPr>
      </w:pPr>
      <w:r>
        <w:rPr>
          <w:rStyle w:val="normaltextrun"/>
          <w:rFonts w:ascii="Times New Roman" w:eastAsia="Times New Roman" w:hAnsi="Times New Roman" w:cs="Times New Roman"/>
        </w:rPr>
        <w:tab/>
      </w:r>
      <w:r>
        <w:rPr>
          <w:rStyle w:val="normaltextrun"/>
          <w:rFonts w:ascii="Times New Roman" w:eastAsia="Times New Roman" w:hAnsi="Times New Roman" w:cs="Times New Roman"/>
        </w:rPr>
        <w:tab/>
      </w:r>
      <w:r w:rsidR="007C6304" w:rsidRPr="009D52E9">
        <w:rPr>
          <w:rFonts w:cs="Calibri"/>
          <w:noProof/>
          <w:sz w:val="22"/>
          <w:szCs w:val="22"/>
        </w:rPr>
        <w:drawing>
          <wp:inline distT="0" distB="0" distL="0" distR="0" wp14:anchorId="0B32E664" wp14:editId="3ABD4B71">
            <wp:extent cx="901551" cy="938151"/>
            <wp:effectExtent l="0" t="0" r="0" b="0"/>
            <wp:docPr id="32" name="Picture 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3" cy="9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04">
        <w:rPr>
          <w:rStyle w:val="normaltextrun"/>
          <w:rFonts w:ascii="Times New Roman" w:eastAsia="Times New Roman" w:hAnsi="Times New Roman" w:cs="Times New Roman"/>
        </w:rPr>
        <w:t xml:space="preserve">                         </w:t>
      </w:r>
    </w:p>
    <w:p w14:paraId="65E39962" w14:textId="77777777" w:rsidR="007C6304" w:rsidRPr="00613C6F" w:rsidRDefault="007C6304" w:rsidP="007C6304">
      <w:pPr>
        <w:suppressAutoHyphens w:val="0"/>
        <w:jc w:val="center"/>
        <w:rPr>
          <w:rStyle w:val="normaltextrun"/>
          <w:rFonts w:ascii="Times New Roman" w:eastAsia="Times New Roman" w:hAnsi="Times New Roman" w:cs="Times New Roman"/>
          <w:sz w:val="13"/>
          <w:szCs w:val="13"/>
        </w:rPr>
      </w:pPr>
    </w:p>
    <w:p w14:paraId="67802E2C" w14:textId="77777777" w:rsidR="007C6304" w:rsidRPr="0021070F" w:rsidRDefault="007C6304" w:rsidP="007C63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21070F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Vermont State Ethics Commission</w:t>
      </w:r>
    </w:p>
    <w:p w14:paraId="3B784B91" w14:textId="77777777" w:rsidR="007C6304" w:rsidRPr="0021070F" w:rsidRDefault="007C6304" w:rsidP="007C6304">
      <w:pPr>
        <w:suppressAutoHyphens w:val="0"/>
        <w:jc w:val="center"/>
        <w:rPr>
          <w:rFonts w:asciiTheme="minorHAnsi" w:eastAsia="Times New Roman" w:hAnsiTheme="minorHAnsi" w:cstheme="minorHAnsi"/>
          <w:sz w:val="10"/>
          <w:szCs w:val="10"/>
        </w:rPr>
      </w:pPr>
    </w:p>
    <w:p w14:paraId="10F7BDA4" w14:textId="77777777" w:rsidR="007C6304" w:rsidRPr="0021070F" w:rsidRDefault="007C6304" w:rsidP="007C6304">
      <w:pPr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1070F">
        <w:rPr>
          <w:rFonts w:asciiTheme="minorHAnsi" w:hAnsiTheme="minorHAnsi" w:cstheme="minorHAnsi"/>
          <w:sz w:val="22"/>
          <w:szCs w:val="22"/>
        </w:rPr>
        <w:t xml:space="preserve">6 </w:t>
      </w:r>
      <w:r w:rsidRPr="0021070F">
        <w:rPr>
          <w:rFonts w:asciiTheme="minorHAnsi" w:eastAsia="Times New Roman" w:hAnsiTheme="minorHAnsi" w:cstheme="minorHAnsi"/>
          <w:sz w:val="22"/>
          <w:szCs w:val="22"/>
        </w:rPr>
        <w:t>Baldwin St. Montpelier, VT 05633-7950</w:t>
      </w:r>
    </w:p>
    <w:p w14:paraId="0FC97307" w14:textId="09C682B2" w:rsidR="007C6304" w:rsidRPr="0021070F" w:rsidRDefault="00434E14" w:rsidP="00285ABA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43C48" wp14:editId="664DACEE">
                <wp:simplePos x="0" y="0"/>
                <wp:positionH relativeFrom="column">
                  <wp:posOffset>998145</wp:posOffset>
                </wp:positionH>
                <wp:positionV relativeFrom="paragraph">
                  <wp:posOffset>153168</wp:posOffset>
                </wp:positionV>
                <wp:extent cx="4191754" cy="371192"/>
                <wp:effectExtent l="12700" t="1270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754" cy="371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BBCFC" w14:textId="760E971C" w:rsidR="00434E14" w:rsidRPr="0021070F" w:rsidRDefault="00434E14" w:rsidP="00434E14">
                            <w:pPr>
                              <w:suppressAutoHyphens w:val="0"/>
                              <w:jc w:val="center"/>
                              <w:rPr>
                                <w:rStyle w:val="normaltextrun"/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070F">
                              <w:rPr>
                                <w:rStyle w:val="normaltextrun"/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Advisory Opinion Request Form</w:t>
                            </w:r>
                          </w:p>
                          <w:p w14:paraId="75EB3BD6" w14:textId="77777777" w:rsidR="00434E14" w:rsidRDefault="00434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3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6pt;margin-top:12.05pt;width:330.0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BhNwIAAH0EAAAOAAAAZHJzL2Uyb0RvYy54bWysVE1v2zAMvQ/YfxB0Xxyn6bIYcYosRYYB&#10;QVsgHXpWZCk2KouapMTOfv0o2flot9Owi0KK9BP5+JjZXVsrchDWVaBzmg6GlAjNoaj0Lqc/nlef&#10;vlDiPNMFU6BFTo/C0bv5xw+zxmRiBCWoQliCINpljclp6b3JksTxUtTMDcAIjUEJtmYeXbtLCssa&#10;RK9VMhoOPycN2MJY4MI5vL3vgnQe8aUU3D9K6YQnKqdYm4+njec2nMl8xrKdZaaseF8G+4cqalZp&#10;fPQMdc88I3tb/QFVV9yCA+kHHOoEpKy4iD1gN+nwXTebkhkRe0FynDnT5P4fLH84bMyTJb79Ci0O&#10;MBDSGJc5vAz9tNLW4RcrJRhHCo9n2kTrCcfLcTpNJ7djSjjGbiZpOh0FmOTytbHOfxNQk2Dk1OJY&#10;IlvssHa+Sz2lhMccqKpYVUpFJ0hBLJUlB4ZDVD7WiOBvspQmDT6OdQwj8ptgwD4DbBXjr319V1kI&#10;qDQWfWk+WL7dtj0jWyiOSJSFTkPO8FWFuGvm/BOzKBrkBhfBP+IhFWA10FuUlGB//e0+5OMsMUpJ&#10;gyLMqfu5Z1ZQor5rnPI0HY+DaqMzvp2M0LHXke11RO/rJSBFKa6c4dEM+V6dTGmhfsF9WYRXMcQ0&#10;x7dz6k/m0nergfvGxWIRk1Cnhvm13hgeoMNIAp/P7Quzph+oRyk8wEmuLHs31y43fKlhsfcgqzj0&#10;QHDHas87ajzKpt/HsETXfsy6/GvMfwMAAP//AwBQSwMEFAAGAAgAAAAhAIJF+5LfAAAACQEAAA8A&#10;AABkcnMvZG93bnJldi54bWxMj8FOwzAMhu9IvENkJG4sbYF1Kk0nqDQBggvdkDhmjWkKTVKSbC1v&#10;jznBzb/86ffncj2bgR3Rh95ZAekiAYa2daq3nYDddnOxAhaitEoOzqKAbwywrk5PSlkoN9kXPDax&#10;Y1RiQyEF6BjHgvPQajQyLNyIlnbvzhsZKfqOKy8nKjcDz5JkyY3sLV3QcsRaY/vZHIwA/vCIb893&#10;U/31Kjf3vhmedP2RC3F+Nt/eAIs4xz8YfvVJHSpy2ruDVYENlK/zjFAB2VUKjIBVml8C29OQLYFX&#10;Jf//QfUDAAD//wMAUEsBAi0AFAAGAAgAAAAhALaDOJL+AAAA4QEAABMAAAAAAAAAAAAAAAAAAAAA&#10;AFtDb250ZW50X1R5cGVzXS54bWxQSwECLQAUAAYACAAAACEAOP0h/9YAAACUAQAACwAAAAAAAAAA&#10;AAAAAAAvAQAAX3JlbHMvLnJlbHNQSwECLQAUAAYACAAAACEADFYAYTcCAAB9BAAADgAAAAAAAAAA&#10;AAAAAAAuAgAAZHJzL2Uyb0RvYy54bWxQSwECLQAUAAYACAAAACEAgkX7kt8AAAAJAQAADwAAAAAA&#10;AAAAAAAAAACRBAAAZHJzL2Rvd25yZXYueG1sUEsFBgAAAAAEAAQA8wAAAJ0FAAAAAA==&#10;" fillcolor="white [3201]" strokeweight="2.5pt">
                <v:textbox>
                  <w:txbxContent>
                    <w:p w14:paraId="0A7BBCFC" w14:textId="760E971C" w:rsidR="00434E14" w:rsidRPr="0021070F" w:rsidRDefault="00434E14" w:rsidP="00434E14">
                      <w:pPr>
                        <w:suppressAutoHyphens w:val="0"/>
                        <w:jc w:val="center"/>
                        <w:rPr>
                          <w:rStyle w:val="normaltextrun"/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1070F">
                        <w:rPr>
                          <w:rStyle w:val="normaltextrun"/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Advisory Opinion Request Form</w:t>
                      </w:r>
                    </w:p>
                    <w:p w14:paraId="75EB3BD6" w14:textId="77777777" w:rsidR="00434E14" w:rsidRDefault="00434E14"/>
                  </w:txbxContent>
                </v:textbox>
              </v:shape>
            </w:pict>
          </mc:Fallback>
        </mc:AlternateContent>
      </w:r>
    </w:p>
    <w:p w14:paraId="52A69D01" w14:textId="4CD10556" w:rsidR="00434E14" w:rsidRDefault="00434E14" w:rsidP="00B94F15">
      <w:pPr>
        <w:suppressAutoHyphens w:val="0"/>
        <w:jc w:val="center"/>
        <w:rPr>
          <w:rStyle w:val="normaltextrun"/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6FDBC42" w14:textId="77777777" w:rsidR="00434E14" w:rsidRDefault="00434E14" w:rsidP="00B94F15">
      <w:pPr>
        <w:suppressAutoHyphens w:val="0"/>
        <w:jc w:val="center"/>
        <w:rPr>
          <w:rStyle w:val="normaltextrun"/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522206F" w14:textId="77777777" w:rsidR="00441F62" w:rsidRDefault="00441F62" w:rsidP="00830A35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</w:rPr>
      </w:pPr>
    </w:p>
    <w:p w14:paraId="47C0938C" w14:textId="679F4B8C" w:rsidR="00612A7A" w:rsidRPr="0021070F" w:rsidRDefault="00612A7A" w:rsidP="00830A35">
      <w:pPr>
        <w:suppressAutoHyphens w:val="0"/>
        <w:rPr>
          <w:rStyle w:val="normaltextrun"/>
          <w:rFonts w:asciiTheme="minorHAnsi" w:eastAsia="Times New Roman" w:hAnsiTheme="minorHAnsi" w:cstheme="minorHAnsi"/>
          <w:b/>
          <w:bCs/>
        </w:rPr>
      </w:pPr>
      <w:r w:rsidRPr="0021070F">
        <w:rPr>
          <w:rStyle w:val="normaltextrun"/>
          <w:rFonts w:asciiTheme="minorHAnsi" w:eastAsia="Times New Roman" w:hAnsiTheme="minorHAnsi" w:cstheme="minorHAnsi"/>
          <w:b/>
          <w:bCs/>
        </w:rPr>
        <w:t>Contact Information</w:t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  <w:r w:rsidR="004B66F8" w:rsidRPr="0021070F">
        <w:rPr>
          <w:rStyle w:val="normaltextrun"/>
          <w:rFonts w:asciiTheme="minorHAnsi" w:eastAsia="Times New Roman" w:hAnsiTheme="minorHAnsi" w:cstheme="minorHAnsi"/>
          <w:b/>
          <w:bCs/>
        </w:rPr>
        <w:tab/>
      </w:r>
    </w:p>
    <w:p w14:paraId="6C4565CA" w14:textId="248373D9" w:rsidR="00612A7A" w:rsidRPr="0021070F" w:rsidRDefault="0045151C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  <w:r w:rsidRPr="0021070F">
        <w:rPr>
          <w:rStyle w:val="normaltextrun"/>
          <w:rFonts w:asciiTheme="minorHAnsi" w:eastAsia="Times New Roman" w:hAnsiTheme="minorHAnsi" w:cstheme="minorHAnsi"/>
        </w:rPr>
        <w:br/>
      </w:r>
      <w:r w:rsidR="00612A7A" w:rsidRPr="0021070F">
        <w:rPr>
          <w:rStyle w:val="normaltextrun"/>
          <w:rFonts w:asciiTheme="minorHAnsi" w:eastAsia="Times New Roman" w:hAnsiTheme="minorHAnsi" w:cstheme="minorHAnsi"/>
        </w:rPr>
        <w:t>First Name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BF76B2" w:rsidRPr="0021070F">
        <w:rPr>
          <w:rStyle w:val="normaltextrun"/>
          <w:rFonts w:asciiTheme="minorHAnsi" w:eastAsia="Times New Roman" w:hAnsiTheme="minorHAnsi" w:cstheme="minorHAnsi"/>
          <w:color w:val="FF0000"/>
        </w:rPr>
        <w:t xml:space="preserve"> </w:t>
      </w:r>
      <w:r w:rsidR="00F47A2A" w:rsidRPr="0021070F">
        <w:rPr>
          <w:rStyle w:val="normaltextrun"/>
          <w:rFonts w:asciiTheme="minorHAnsi" w:eastAsia="Times New Roman" w:hAnsiTheme="minorHAnsi" w:cstheme="minorHAnsi"/>
        </w:rPr>
        <w:t>______________________</w:t>
      </w:r>
      <w:proofErr w:type="gramStart"/>
      <w:r w:rsidR="00F47A2A" w:rsidRPr="0021070F">
        <w:rPr>
          <w:rStyle w:val="normaltextrun"/>
          <w:rFonts w:asciiTheme="minorHAnsi" w:eastAsia="Times New Roman" w:hAnsiTheme="minorHAnsi" w:cstheme="minorHAnsi"/>
        </w:rPr>
        <w:t xml:space="preserve">_ </w:t>
      </w:r>
      <w:r w:rsidR="00237394" w:rsidRPr="0021070F">
        <w:rPr>
          <w:rStyle w:val="normaltextrun"/>
          <w:rFonts w:asciiTheme="minorHAnsi" w:eastAsia="Times New Roman" w:hAnsiTheme="minorHAnsi" w:cstheme="minorHAnsi"/>
        </w:rPr>
        <w:t xml:space="preserve"> </w:t>
      </w:r>
      <w:r w:rsidR="00B94F15" w:rsidRPr="0021070F">
        <w:rPr>
          <w:rStyle w:val="normaltextrun"/>
          <w:rFonts w:asciiTheme="minorHAnsi" w:eastAsia="Times New Roman" w:hAnsiTheme="minorHAnsi" w:cstheme="minorHAnsi"/>
        </w:rPr>
        <w:t>Last</w:t>
      </w:r>
      <w:proofErr w:type="gramEnd"/>
      <w:r w:rsidR="00B94F15" w:rsidRPr="0021070F">
        <w:rPr>
          <w:rStyle w:val="normaltextrun"/>
          <w:rFonts w:asciiTheme="minorHAnsi" w:eastAsia="Times New Roman" w:hAnsiTheme="minorHAnsi" w:cstheme="minorHAnsi"/>
        </w:rPr>
        <w:t xml:space="preserve"> Name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</w:t>
      </w:r>
      <w:r w:rsidR="00F47A2A" w:rsidRPr="0021070F">
        <w:rPr>
          <w:rStyle w:val="normaltextrun"/>
          <w:rFonts w:asciiTheme="minorHAnsi" w:eastAsia="Times New Roman" w:hAnsiTheme="minorHAnsi" w:cstheme="minorHAnsi"/>
        </w:rPr>
        <w:t>_____________________________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____</w:t>
      </w:r>
      <w:r w:rsidR="00BF76B2" w:rsidRPr="0021070F">
        <w:rPr>
          <w:rStyle w:val="normaltextrun"/>
          <w:rFonts w:asciiTheme="minorHAnsi" w:eastAsia="Times New Roman" w:hAnsiTheme="minorHAnsi" w:cstheme="minorHAnsi"/>
        </w:rPr>
        <w:t>___</w:t>
      </w:r>
    </w:p>
    <w:p w14:paraId="53FEFD07" w14:textId="77777777" w:rsidR="00571EBC" w:rsidRPr="0021070F" w:rsidRDefault="00571EBC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</w:p>
    <w:p w14:paraId="79DEAB04" w14:textId="2B883C71" w:rsidR="00571EBC" w:rsidRPr="0021070F" w:rsidRDefault="00A46A3E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  <w:r w:rsidRPr="0021070F">
        <w:rPr>
          <w:rStyle w:val="normaltextrun"/>
          <w:rFonts w:asciiTheme="minorHAnsi" w:eastAsia="Times New Roman" w:hAnsiTheme="minorHAnsi" w:cstheme="minorHAnsi"/>
        </w:rPr>
        <w:t xml:space="preserve">Street </w:t>
      </w:r>
      <w:proofErr w:type="gramStart"/>
      <w:r w:rsidRPr="0021070F">
        <w:rPr>
          <w:rStyle w:val="normaltextrun"/>
          <w:rFonts w:asciiTheme="minorHAnsi" w:eastAsia="Times New Roman" w:hAnsiTheme="minorHAnsi" w:cstheme="minorHAnsi"/>
        </w:rPr>
        <w:t>Address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</w:t>
      </w:r>
      <w:proofErr w:type="gramEnd"/>
      <w:r w:rsidR="00E854D8" w:rsidRPr="0021070F">
        <w:rPr>
          <w:rStyle w:val="normaltextrun"/>
          <w:rFonts w:asciiTheme="minorHAnsi" w:eastAsia="Times New Roman" w:hAnsiTheme="minorHAnsi" w:cstheme="minorHAnsi"/>
        </w:rPr>
        <w:t>__________________________________________________________________</w:t>
      </w:r>
      <w:r w:rsidR="00BF76B2" w:rsidRPr="0021070F">
        <w:rPr>
          <w:rStyle w:val="normaltextrun"/>
          <w:rFonts w:asciiTheme="minorHAnsi" w:eastAsia="Times New Roman" w:hAnsiTheme="minorHAnsi" w:cstheme="minorHAnsi"/>
        </w:rPr>
        <w:t>_</w:t>
      </w:r>
    </w:p>
    <w:p w14:paraId="55F5C434" w14:textId="77777777" w:rsidR="00A46A3E" w:rsidRPr="0021070F" w:rsidRDefault="00A46A3E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</w:p>
    <w:p w14:paraId="3037D240" w14:textId="5591C915" w:rsidR="00A46A3E" w:rsidRPr="0021070F" w:rsidRDefault="00A46A3E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  <w:proofErr w:type="gramStart"/>
      <w:r w:rsidRPr="0021070F">
        <w:rPr>
          <w:rStyle w:val="normaltextrun"/>
          <w:rFonts w:asciiTheme="minorHAnsi" w:eastAsia="Times New Roman" w:hAnsiTheme="minorHAnsi" w:cstheme="minorHAnsi"/>
        </w:rPr>
        <w:t>City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</w:t>
      </w:r>
      <w:proofErr w:type="gramEnd"/>
      <w:r w:rsidR="00E854D8" w:rsidRPr="0021070F">
        <w:rPr>
          <w:rStyle w:val="normaltextrun"/>
          <w:rFonts w:asciiTheme="minorHAnsi" w:eastAsia="Times New Roman" w:hAnsiTheme="minorHAnsi" w:cstheme="minorHAnsi"/>
        </w:rPr>
        <w:t xml:space="preserve">____________________________ </w:t>
      </w:r>
      <w:r w:rsidRPr="0021070F">
        <w:rPr>
          <w:rStyle w:val="normaltextrun"/>
          <w:rFonts w:asciiTheme="minorHAnsi" w:eastAsia="Times New Roman" w:hAnsiTheme="minorHAnsi" w:cstheme="minorHAnsi"/>
        </w:rPr>
        <w:t>State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 xml:space="preserve">____  </w:t>
      </w:r>
      <w:r w:rsidRPr="0021070F">
        <w:rPr>
          <w:rStyle w:val="normaltextrun"/>
          <w:rFonts w:asciiTheme="minorHAnsi" w:eastAsia="Times New Roman" w:hAnsiTheme="minorHAnsi" w:cstheme="minorHAnsi"/>
        </w:rPr>
        <w:t>Zip Code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______________</w:t>
      </w:r>
      <w:r w:rsidR="00237394" w:rsidRPr="0021070F">
        <w:rPr>
          <w:rStyle w:val="normaltextrun"/>
          <w:rFonts w:asciiTheme="minorHAnsi" w:eastAsia="Times New Roman" w:hAnsiTheme="minorHAnsi" w:cstheme="minorHAnsi"/>
        </w:rPr>
        <w:t>_</w:t>
      </w:r>
      <w:r w:rsidR="00E854D8" w:rsidRPr="0021070F">
        <w:rPr>
          <w:rStyle w:val="normaltextrun"/>
          <w:rFonts w:asciiTheme="minorHAnsi" w:eastAsia="Times New Roman" w:hAnsiTheme="minorHAnsi" w:cstheme="minorHAnsi"/>
        </w:rPr>
        <w:t>_______________</w:t>
      </w:r>
    </w:p>
    <w:p w14:paraId="5051572A" w14:textId="77777777" w:rsidR="00A46A3E" w:rsidRPr="0021070F" w:rsidRDefault="00A46A3E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</w:p>
    <w:p w14:paraId="4DE918C6" w14:textId="49263301" w:rsidR="00A46A3E" w:rsidRPr="0021070F" w:rsidRDefault="0072470C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  <w:r w:rsidRPr="0021070F">
        <w:rPr>
          <w:rStyle w:val="normaltextrun"/>
          <w:rFonts w:asciiTheme="minorHAnsi" w:eastAsia="Times New Roman" w:hAnsiTheme="minorHAnsi" w:cstheme="minorHAnsi"/>
        </w:rPr>
        <w:t>Phone number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BF76B2" w:rsidRPr="0021070F">
        <w:rPr>
          <w:rStyle w:val="normaltextrun"/>
          <w:rFonts w:asciiTheme="minorHAnsi" w:eastAsia="Times New Roman" w:hAnsiTheme="minorHAnsi" w:cstheme="minorHAnsi"/>
        </w:rPr>
        <w:t xml:space="preserve"> __________________________</w:t>
      </w:r>
      <w:r w:rsidRPr="0021070F">
        <w:rPr>
          <w:rStyle w:val="normaltextrun"/>
          <w:rFonts w:asciiTheme="minorHAnsi" w:eastAsia="Times New Roman" w:hAnsiTheme="minorHAnsi" w:cstheme="minorHAnsi"/>
        </w:rPr>
        <w:t>Email address</w:t>
      </w:r>
      <w:r w:rsidR="006F6E3A" w:rsidRPr="0021070F">
        <w:rPr>
          <w:rStyle w:val="normaltextrun"/>
          <w:rFonts w:asciiTheme="minorHAnsi" w:eastAsia="Times New Roman" w:hAnsiTheme="minorHAnsi" w:cstheme="minorHAnsi"/>
        </w:rPr>
        <w:t>:</w:t>
      </w:r>
      <w:r w:rsidR="00BF76B2" w:rsidRPr="0021070F">
        <w:rPr>
          <w:rStyle w:val="normaltextrun"/>
          <w:rFonts w:asciiTheme="minorHAnsi" w:eastAsia="Times New Roman" w:hAnsiTheme="minorHAnsi" w:cstheme="minorHAnsi"/>
        </w:rPr>
        <w:t xml:space="preserve"> _____________________________</w:t>
      </w:r>
    </w:p>
    <w:p w14:paraId="791405E4" w14:textId="77777777" w:rsidR="0072470C" w:rsidRPr="0021070F" w:rsidRDefault="0072470C" w:rsidP="00830A35">
      <w:pPr>
        <w:suppressAutoHyphens w:val="0"/>
        <w:rPr>
          <w:rStyle w:val="normaltextrun"/>
          <w:rFonts w:asciiTheme="minorHAnsi" w:eastAsia="Times New Roman" w:hAnsiTheme="minorHAnsi" w:cstheme="minorHAnsi"/>
        </w:rPr>
      </w:pPr>
    </w:p>
    <w:p w14:paraId="2815FAF5" w14:textId="438E6785" w:rsidR="00010711" w:rsidRPr="0021070F" w:rsidRDefault="0072470C" w:rsidP="00010711">
      <w:pPr>
        <w:rPr>
          <w:rFonts w:asciiTheme="minorHAnsi" w:hAnsiTheme="minorHAnsi" w:cstheme="minorHAnsi"/>
        </w:rPr>
      </w:pPr>
      <w:r w:rsidRPr="0021070F">
        <w:rPr>
          <w:rFonts w:asciiTheme="minorHAnsi" w:hAnsiTheme="minorHAnsi" w:cstheme="minorHAnsi"/>
        </w:rPr>
        <w:t>Title/</w:t>
      </w:r>
      <w:proofErr w:type="gramStart"/>
      <w:r w:rsidRPr="0021070F">
        <w:rPr>
          <w:rFonts w:asciiTheme="minorHAnsi" w:hAnsiTheme="minorHAnsi" w:cstheme="minorHAnsi"/>
        </w:rPr>
        <w:t>Position</w:t>
      </w:r>
      <w:r w:rsidR="006F6E3A" w:rsidRPr="0021070F">
        <w:rPr>
          <w:rFonts w:asciiTheme="minorHAnsi" w:hAnsiTheme="minorHAnsi" w:cstheme="minorHAnsi"/>
        </w:rPr>
        <w:t>:</w:t>
      </w:r>
      <w:r w:rsidR="00BF76B2" w:rsidRPr="0021070F">
        <w:rPr>
          <w:rFonts w:asciiTheme="minorHAnsi" w:hAnsiTheme="minorHAnsi" w:cstheme="minorHAnsi"/>
        </w:rPr>
        <w:t>_</w:t>
      </w:r>
      <w:proofErr w:type="gramEnd"/>
      <w:r w:rsidR="00BF76B2" w:rsidRPr="0021070F">
        <w:rPr>
          <w:rFonts w:asciiTheme="minorHAnsi" w:hAnsiTheme="minorHAnsi" w:cstheme="minorHAnsi"/>
        </w:rPr>
        <w:t>____________________________________________________________________</w:t>
      </w:r>
    </w:p>
    <w:p w14:paraId="4E9E4DF1" w14:textId="77777777" w:rsidR="00857902" w:rsidRPr="0021070F" w:rsidRDefault="00857902" w:rsidP="00010711">
      <w:pPr>
        <w:rPr>
          <w:rFonts w:asciiTheme="minorHAnsi" w:hAnsiTheme="minorHAnsi" w:cstheme="minorHAnsi"/>
        </w:rPr>
      </w:pPr>
    </w:p>
    <w:p w14:paraId="4FB27B78" w14:textId="4DD3435F" w:rsidR="00857902" w:rsidRDefault="00C236C4" w:rsidP="00010711">
      <w:pPr>
        <w:rPr>
          <w:rFonts w:asciiTheme="minorHAnsi" w:hAnsiTheme="minorHAnsi" w:cstheme="minorHAnsi"/>
        </w:rPr>
      </w:pPr>
      <w:r w:rsidRPr="0021070F">
        <w:rPr>
          <w:rFonts w:asciiTheme="minorHAnsi" w:hAnsiTheme="minorHAnsi" w:cstheme="minorHAnsi"/>
        </w:rPr>
        <w:t>State</w:t>
      </w:r>
      <w:r w:rsidR="00E07198" w:rsidRPr="0021070F">
        <w:rPr>
          <w:rFonts w:asciiTheme="minorHAnsi" w:hAnsiTheme="minorHAnsi" w:cstheme="minorHAnsi"/>
        </w:rPr>
        <w:t xml:space="preserve"> </w:t>
      </w:r>
      <w:r w:rsidRPr="0021070F">
        <w:rPr>
          <w:rFonts w:asciiTheme="minorHAnsi" w:hAnsiTheme="minorHAnsi" w:cstheme="minorHAnsi"/>
        </w:rPr>
        <w:t>Affiliation</w:t>
      </w:r>
      <w:r w:rsidR="00E07198" w:rsidRPr="0021070F">
        <w:rPr>
          <w:rFonts w:asciiTheme="minorHAnsi" w:hAnsiTheme="minorHAnsi" w:cstheme="minorHAnsi"/>
        </w:rPr>
        <w:t xml:space="preserve"> (e.g. </w:t>
      </w:r>
      <w:r w:rsidR="00237394" w:rsidRPr="0021070F">
        <w:rPr>
          <w:rFonts w:asciiTheme="minorHAnsi" w:hAnsiTheme="minorHAnsi" w:cstheme="minorHAnsi"/>
        </w:rPr>
        <w:t>Agency/</w:t>
      </w:r>
      <w:r w:rsidR="00E07198" w:rsidRPr="0021070F">
        <w:rPr>
          <w:rFonts w:asciiTheme="minorHAnsi" w:hAnsiTheme="minorHAnsi" w:cstheme="minorHAnsi"/>
        </w:rPr>
        <w:t>Board/Commission</w:t>
      </w:r>
      <w:proofErr w:type="gramStart"/>
      <w:r w:rsidR="00E07198" w:rsidRPr="0021070F">
        <w:rPr>
          <w:rFonts w:asciiTheme="minorHAnsi" w:hAnsiTheme="minorHAnsi" w:cstheme="minorHAnsi"/>
        </w:rPr>
        <w:t>)</w:t>
      </w:r>
      <w:r w:rsidR="007F2019" w:rsidRPr="0021070F">
        <w:rPr>
          <w:rFonts w:asciiTheme="minorHAnsi" w:hAnsiTheme="minorHAnsi" w:cstheme="minorHAnsi"/>
        </w:rPr>
        <w:t>:</w:t>
      </w:r>
      <w:r w:rsidR="00DB1773" w:rsidRPr="0021070F">
        <w:rPr>
          <w:rFonts w:asciiTheme="minorHAnsi" w:hAnsiTheme="minorHAnsi" w:cstheme="minorHAnsi"/>
        </w:rPr>
        <w:t>_</w:t>
      </w:r>
      <w:proofErr w:type="gramEnd"/>
      <w:r w:rsidR="00DB1773" w:rsidRPr="0021070F">
        <w:rPr>
          <w:rFonts w:asciiTheme="minorHAnsi" w:hAnsiTheme="minorHAnsi" w:cstheme="minorHAnsi"/>
        </w:rPr>
        <w:t>__________________</w:t>
      </w:r>
      <w:r w:rsidR="00237394" w:rsidRPr="0021070F">
        <w:rPr>
          <w:rFonts w:asciiTheme="minorHAnsi" w:hAnsiTheme="minorHAnsi" w:cstheme="minorHAnsi"/>
        </w:rPr>
        <w:t>_____</w:t>
      </w:r>
      <w:r w:rsidR="00DB1773" w:rsidRPr="0021070F">
        <w:rPr>
          <w:rFonts w:asciiTheme="minorHAnsi" w:hAnsiTheme="minorHAnsi" w:cstheme="minorHAnsi"/>
        </w:rPr>
        <w:t>________________</w:t>
      </w:r>
    </w:p>
    <w:p w14:paraId="74115762" w14:textId="77777777" w:rsidR="000B4D0F" w:rsidRPr="0021070F" w:rsidRDefault="000B4D0F" w:rsidP="00010711">
      <w:pPr>
        <w:rPr>
          <w:rFonts w:asciiTheme="minorHAnsi" w:hAnsiTheme="minorHAnsi" w:cstheme="minorHAnsi"/>
        </w:rPr>
      </w:pPr>
    </w:p>
    <w:p w14:paraId="06AD05D9" w14:textId="77777777" w:rsidR="00E07268" w:rsidRDefault="002F337D" w:rsidP="00010711">
      <w:pPr>
        <w:rPr>
          <w:rFonts w:asciiTheme="minorHAnsi" w:hAnsiTheme="minorHAnsi" w:cstheme="minorHAnsi"/>
          <w:b/>
          <w:bCs/>
        </w:rPr>
      </w:pPr>
      <w:r w:rsidRPr="007A26C5">
        <w:rPr>
          <w:rFonts w:asciiTheme="minorHAnsi" w:hAnsiTheme="minorHAnsi" w:cstheme="minorHAnsi"/>
          <w:b/>
          <w:bCs/>
        </w:rPr>
        <w:t>Type of position held</w:t>
      </w:r>
      <w:r w:rsidR="00B45AE3" w:rsidRPr="007A26C5">
        <w:rPr>
          <w:rFonts w:asciiTheme="minorHAnsi" w:hAnsiTheme="minorHAnsi" w:cstheme="minorHAnsi"/>
          <w:b/>
          <w:bCs/>
        </w:rPr>
        <w:t xml:space="preserve">: </w:t>
      </w:r>
    </w:p>
    <w:p w14:paraId="4BFC896B" w14:textId="77777777" w:rsidR="00BA1515" w:rsidRPr="007A26C5" w:rsidRDefault="00BA1515" w:rsidP="00010711">
      <w:pPr>
        <w:rPr>
          <w:rFonts w:asciiTheme="minorHAnsi" w:hAnsiTheme="minorHAnsi" w:cstheme="minorHAnsi"/>
          <w:b/>
          <w:bCs/>
        </w:rPr>
      </w:pPr>
    </w:p>
    <w:p w14:paraId="00680D85" w14:textId="01DF7F20" w:rsidR="003E4AC0" w:rsidRDefault="00E07268" w:rsidP="00010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1E292C" w:rsidRPr="0021070F">
        <w:rPr>
          <w:rFonts w:asciiTheme="minorHAnsi" w:hAnsiTheme="minorHAnsi" w:cstheme="minorHAnsi"/>
        </w:rPr>
        <w:t xml:space="preserve">State </w:t>
      </w:r>
      <w:r w:rsidR="00793729">
        <w:rPr>
          <w:rFonts w:asciiTheme="minorHAnsi" w:hAnsiTheme="minorHAnsi" w:cstheme="minorHAnsi"/>
        </w:rPr>
        <w:t>E</w:t>
      </w:r>
      <w:r w:rsidR="00B45AE3" w:rsidRPr="0021070F">
        <w:rPr>
          <w:rFonts w:asciiTheme="minorHAnsi" w:hAnsiTheme="minorHAnsi" w:cstheme="minorHAnsi"/>
        </w:rPr>
        <w:t>mployee</w:t>
      </w:r>
      <w:r>
        <w:rPr>
          <w:rFonts w:asciiTheme="minorHAnsi" w:hAnsiTheme="minorHAnsi" w:cstheme="minorHAnsi"/>
        </w:rPr>
        <w:t xml:space="preserve"> </w:t>
      </w:r>
      <w:r w:rsidR="003E4AC0">
        <w:rPr>
          <w:rFonts w:asciiTheme="minorHAnsi" w:hAnsiTheme="minorHAnsi" w:cstheme="minorHAnsi"/>
        </w:rPr>
        <w:t xml:space="preserve"> </w:t>
      </w:r>
      <w:r w:rsidR="00300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793729">
        <w:rPr>
          <w:rFonts w:asciiTheme="minorHAnsi" w:hAnsiTheme="minorHAnsi" w:cstheme="minorHAnsi"/>
        </w:rPr>
        <w:t>Executive</w:t>
      </w:r>
      <w:r w:rsidR="00237394" w:rsidRPr="0021070F">
        <w:rPr>
          <w:rFonts w:asciiTheme="minorHAnsi" w:hAnsiTheme="minorHAnsi" w:cstheme="minorHAnsi"/>
        </w:rPr>
        <w:t xml:space="preserve"> </w:t>
      </w:r>
      <w:r w:rsidR="00793729">
        <w:rPr>
          <w:rFonts w:asciiTheme="minorHAnsi" w:hAnsiTheme="minorHAnsi" w:cstheme="minorHAnsi"/>
        </w:rPr>
        <w:t xml:space="preserve">Branch </w:t>
      </w:r>
      <w:r w:rsidR="00305ED6" w:rsidRPr="0021070F">
        <w:rPr>
          <w:rFonts w:asciiTheme="minorHAnsi" w:hAnsiTheme="minorHAnsi" w:cstheme="minorHAnsi"/>
        </w:rPr>
        <w:t>A</w:t>
      </w:r>
      <w:r w:rsidR="0056504A" w:rsidRPr="0021070F">
        <w:rPr>
          <w:rFonts w:asciiTheme="minorHAnsi" w:hAnsiTheme="minorHAnsi" w:cstheme="minorHAnsi"/>
        </w:rPr>
        <w:t>ppointe</w:t>
      </w:r>
      <w:r w:rsidR="00300772">
        <w:rPr>
          <w:rFonts w:asciiTheme="minorHAnsi" w:hAnsiTheme="minorHAnsi" w:cstheme="minorHAnsi"/>
        </w:rPr>
        <w:t xml:space="preserve">e  </w:t>
      </w:r>
      <w:r w:rsidR="003E4AC0">
        <w:rPr>
          <w:rFonts w:asciiTheme="minorHAnsi" w:hAnsiTheme="minorHAnsi" w:cstheme="minorHAnsi"/>
        </w:rPr>
        <w:t xml:space="preserve"> </w:t>
      </w:r>
      <w:r w:rsidR="00300772"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237394" w:rsidRPr="0021070F">
        <w:rPr>
          <w:rFonts w:asciiTheme="minorHAnsi" w:hAnsiTheme="minorHAnsi" w:cstheme="minorHAnsi"/>
        </w:rPr>
        <w:t>Legislative Appointee</w:t>
      </w:r>
      <w:r w:rsidR="00300772">
        <w:rPr>
          <w:rFonts w:asciiTheme="minorHAnsi" w:hAnsiTheme="minorHAnsi" w:cstheme="minorHAnsi"/>
        </w:rPr>
        <w:t xml:space="preserve">   </w:t>
      </w:r>
      <w:r w:rsidR="003E4AC0">
        <w:rPr>
          <w:rFonts w:asciiTheme="minorHAnsi" w:hAnsiTheme="minorHAnsi" w:cstheme="minorHAnsi"/>
        </w:rPr>
        <w:t xml:space="preserve"> </w:t>
      </w:r>
      <w:r w:rsidR="00300772"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305ED6" w:rsidRPr="0021070F">
        <w:rPr>
          <w:rFonts w:asciiTheme="minorHAnsi" w:hAnsiTheme="minorHAnsi" w:cstheme="minorHAnsi"/>
        </w:rPr>
        <w:t>E</w:t>
      </w:r>
      <w:r w:rsidR="00B45AE3" w:rsidRPr="0021070F">
        <w:rPr>
          <w:rFonts w:asciiTheme="minorHAnsi" w:hAnsiTheme="minorHAnsi" w:cstheme="minorHAnsi"/>
        </w:rPr>
        <w:t>lected</w:t>
      </w:r>
      <w:r w:rsidR="00793729">
        <w:rPr>
          <w:rFonts w:asciiTheme="minorHAnsi" w:hAnsiTheme="minorHAnsi" w:cstheme="minorHAnsi"/>
        </w:rPr>
        <w:t xml:space="preserve"> Official</w:t>
      </w:r>
      <w:r w:rsidR="0056504A" w:rsidRPr="0021070F">
        <w:rPr>
          <w:rFonts w:asciiTheme="minorHAnsi" w:hAnsiTheme="minorHAnsi" w:cstheme="minorHAnsi"/>
        </w:rPr>
        <w:t xml:space="preserve"> </w:t>
      </w:r>
    </w:p>
    <w:p w14:paraId="5F357796" w14:textId="77777777" w:rsidR="003E4AC0" w:rsidRDefault="003E4AC0" w:rsidP="00010711">
      <w:pPr>
        <w:rPr>
          <w:rFonts w:asciiTheme="minorHAnsi" w:hAnsiTheme="minorHAnsi" w:cstheme="minorHAnsi"/>
        </w:rPr>
      </w:pPr>
    </w:p>
    <w:p w14:paraId="64F6219C" w14:textId="42D9F8C0" w:rsidR="000B4D0F" w:rsidRDefault="00300772" w:rsidP="00010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E07198" w:rsidRPr="0021070F">
        <w:rPr>
          <w:rFonts w:asciiTheme="minorHAnsi" w:hAnsiTheme="minorHAnsi" w:cstheme="minorHAnsi"/>
        </w:rPr>
        <w:t>Volunteer</w:t>
      </w:r>
      <w:r>
        <w:rPr>
          <w:rFonts w:asciiTheme="minorHAnsi" w:hAnsiTheme="minorHAnsi" w:cstheme="minorHAnsi"/>
        </w:rPr>
        <w:t xml:space="preserve">  </w:t>
      </w:r>
      <w:r w:rsidR="003E4AC0">
        <w:rPr>
          <w:rFonts w:asciiTheme="minorHAnsi" w:hAnsiTheme="minorHAnsi" w:cstheme="minorHAnsi"/>
        </w:rPr>
        <w:t xml:space="preserve"> </w:t>
      </w:r>
      <w:r w:rsidR="00E07198" w:rsidRPr="002107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237394" w:rsidRPr="0021070F">
        <w:rPr>
          <w:rFonts w:asciiTheme="minorHAnsi" w:hAnsiTheme="minorHAnsi" w:cstheme="minorHAnsi"/>
        </w:rPr>
        <w:t>Contractor</w:t>
      </w:r>
      <w:r>
        <w:rPr>
          <w:rFonts w:asciiTheme="minorHAnsi" w:hAnsiTheme="minorHAnsi" w:cstheme="minorHAnsi"/>
        </w:rPr>
        <w:t xml:space="preserve"> </w:t>
      </w:r>
      <w:r w:rsidR="00237394" w:rsidRPr="0021070F">
        <w:rPr>
          <w:rFonts w:asciiTheme="minorHAnsi" w:hAnsiTheme="minorHAnsi" w:cstheme="minorHAnsi"/>
        </w:rPr>
        <w:t xml:space="preserve"> </w:t>
      </w:r>
      <w:r w:rsidR="003E4A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</w:t>
      </w:r>
      <w:r w:rsidR="003E4AC0">
        <w:rPr>
          <w:rFonts w:asciiTheme="minorHAnsi" w:hAnsiTheme="minorHAnsi" w:cstheme="minorHAnsi"/>
        </w:rPr>
        <w:t xml:space="preserve"> </w:t>
      </w:r>
      <w:r w:rsidR="00E07198" w:rsidRPr="0021070F">
        <w:rPr>
          <w:rFonts w:asciiTheme="minorHAnsi" w:hAnsiTheme="minorHAnsi" w:cstheme="minorHAnsi"/>
        </w:rPr>
        <w:t>Other</w:t>
      </w:r>
      <w:r w:rsidR="003E4AC0">
        <w:rPr>
          <w:rFonts w:asciiTheme="minorHAnsi" w:hAnsiTheme="minorHAnsi" w:cstheme="minorHAnsi"/>
        </w:rPr>
        <w:t>___________________________</w:t>
      </w:r>
    </w:p>
    <w:p w14:paraId="2CD37633" w14:textId="476A47E9" w:rsidR="000C132D" w:rsidRDefault="000C132D" w:rsidP="00010711">
      <w:pPr>
        <w:rPr>
          <w:rFonts w:asciiTheme="minorHAnsi" w:hAnsiTheme="minorHAnsi" w:cstheme="minorHAnsi"/>
        </w:rPr>
      </w:pPr>
    </w:p>
    <w:p w14:paraId="24093E03" w14:textId="77777777" w:rsidR="00BC5FEC" w:rsidRDefault="00BC5FEC" w:rsidP="000C132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5938C88" w14:textId="2928F9F0" w:rsidR="000C132D" w:rsidRDefault="00BF7976" w:rsidP="000C132D">
      <w:pPr>
        <w:rPr>
          <w:rFonts w:asciiTheme="minorHAnsi" w:hAnsiTheme="minorHAnsi" w:cstheme="minorHAnsi"/>
        </w:rPr>
      </w:pPr>
      <w:r w:rsidRPr="00AF620E">
        <w:rPr>
          <w:rFonts w:asciiTheme="minorHAnsi" w:hAnsiTheme="minorHAnsi" w:cstheme="minorHAnsi"/>
          <w:b/>
          <w:bCs/>
          <w:color w:val="000000" w:themeColor="text1"/>
        </w:rPr>
        <w:t xml:space="preserve">Date </w:t>
      </w:r>
      <w:r w:rsidR="000C132D" w:rsidRPr="00AF620E">
        <w:rPr>
          <w:rFonts w:asciiTheme="minorHAnsi" w:hAnsiTheme="minorHAnsi" w:cstheme="minorHAnsi"/>
          <w:b/>
          <w:bCs/>
          <w:color w:val="000000" w:themeColor="text1"/>
        </w:rPr>
        <w:t>by which the Advisory Opinion is needed</w:t>
      </w:r>
      <w:r w:rsidR="000C132D" w:rsidRPr="00434E14">
        <w:rPr>
          <w:rFonts w:asciiTheme="minorHAnsi" w:hAnsiTheme="minorHAnsi" w:cstheme="minorHAnsi"/>
        </w:rPr>
        <w:t>:</w:t>
      </w:r>
      <w:r w:rsidR="000C132D" w:rsidRPr="0021070F">
        <w:rPr>
          <w:rFonts w:asciiTheme="minorHAnsi" w:hAnsiTheme="minorHAnsi" w:cstheme="minorHAnsi"/>
        </w:rPr>
        <w:t xml:space="preserve">  </w:t>
      </w:r>
    </w:p>
    <w:p w14:paraId="504F2F0E" w14:textId="42AB613A" w:rsidR="00305ED6" w:rsidRDefault="00305ED6" w:rsidP="00010711">
      <w:pPr>
        <w:rPr>
          <w:rFonts w:asciiTheme="minorHAnsi" w:hAnsiTheme="minorHAnsi" w:cstheme="minorHAnsi"/>
        </w:rPr>
      </w:pPr>
    </w:p>
    <w:p w14:paraId="43BDCE6E" w14:textId="77777777" w:rsidR="007C3A52" w:rsidRPr="0021070F" w:rsidRDefault="007C3A52" w:rsidP="00010711">
      <w:pPr>
        <w:rPr>
          <w:rFonts w:asciiTheme="minorHAnsi" w:hAnsiTheme="minorHAnsi" w:cstheme="minorHAnsi"/>
        </w:rPr>
      </w:pPr>
    </w:p>
    <w:p w14:paraId="7B195E73" w14:textId="7990692F" w:rsidR="00434E14" w:rsidRPr="00AF620E" w:rsidRDefault="00434E14" w:rsidP="00010711">
      <w:pPr>
        <w:rPr>
          <w:rFonts w:asciiTheme="minorHAnsi" w:hAnsiTheme="minorHAnsi" w:cstheme="minorHAnsi"/>
          <w:b/>
          <w:bCs/>
        </w:rPr>
      </w:pPr>
      <w:r w:rsidRPr="00AF620E">
        <w:rPr>
          <w:rFonts w:asciiTheme="minorHAnsi" w:hAnsiTheme="minorHAnsi" w:cstheme="minorHAnsi"/>
          <w:b/>
          <w:bCs/>
        </w:rPr>
        <w:t>Question or issue to be addressed:</w:t>
      </w:r>
    </w:p>
    <w:p w14:paraId="72BCC8E6" w14:textId="77777777" w:rsidR="00434E14" w:rsidRDefault="00434E14" w:rsidP="00010711">
      <w:pPr>
        <w:rPr>
          <w:rFonts w:asciiTheme="minorHAnsi" w:hAnsiTheme="minorHAnsi" w:cstheme="minorHAnsi"/>
          <w:b/>
          <w:bCs/>
        </w:rPr>
      </w:pPr>
    </w:p>
    <w:p w14:paraId="539FB93A" w14:textId="244AF238" w:rsidR="00B66FC7" w:rsidRDefault="00B66FC7" w:rsidP="00010711">
      <w:pPr>
        <w:rPr>
          <w:rFonts w:asciiTheme="minorHAnsi" w:hAnsiTheme="minorHAnsi" w:cstheme="minorHAnsi"/>
          <w:b/>
          <w:bCs/>
        </w:rPr>
      </w:pPr>
    </w:p>
    <w:p w14:paraId="6A3B263B" w14:textId="77777777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2EEF1425" w14:textId="1731D604" w:rsidR="00434E14" w:rsidRPr="00AF620E" w:rsidRDefault="00B66FC7" w:rsidP="00010711">
      <w:pPr>
        <w:rPr>
          <w:rFonts w:asciiTheme="minorHAnsi" w:hAnsiTheme="minorHAnsi" w:cstheme="minorHAnsi"/>
          <w:b/>
          <w:bCs/>
        </w:rPr>
      </w:pPr>
      <w:r w:rsidRPr="00AF620E">
        <w:rPr>
          <w:rFonts w:asciiTheme="minorHAnsi" w:hAnsiTheme="minorHAnsi" w:cstheme="minorHAnsi"/>
          <w:b/>
          <w:bCs/>
        </w:rPr>
        <w:t xml:space="preserve">The relevant provision(s) of </w:t>
      </w:r>
      <w:r w:rsidRPr="00095F0D">
        <w:rPr>
          <w:rFonts w:asciiTheme="minorHAnsi" w:hAnsiTheme="minorHAnsi" w:cstheme="minorHAnsi"/>
          <w:b/>
          <w:bCs/>
        </w:rPr>
        <w:t xml:space="preserve">the </w:t>
      </w:r>
      <w:hyperlink r:id="rId12" w:history="1">
        <w:r w:rsidRPr="00095F0D">
          <w:rPr>
            <w:rStyle w:val="Hyperlink"/>
            <w:rFonts w:asciiTheme="minorHAnsi" w:hAnsiTheme="minorHAnsi" w:cstheme="minorHAnsi"/>
            <w:b/>
            <w:bCs/>
            <w:color w:val="auto"/>
          </w:rPr>
          <w:t>Code of Ethics</w:t>
        </w:r>
      </w:hyperlink>
      <w:r w:rsidRPr="00095F0D">
        <w:rPr>
          <w:rFonts w:asciiTheme="minorHAnsi" w:hAnsiTheme="minorHAnsi" w:cstheme="minorHAnsi"/>
          <w:b/>
          <w:bCs/>
        </w:rPr>
        <w:t xml:space="preserve"> you </w:t>
      </w:r>
      <w:r w:rsidRPr="00AF620E">
        <w:rPr>
          <w:rFonts w:asciiTheme="minorHAnsi" w:hAnsiTheme="minorHAnsi" w:cstheme="minorHAnsi"/>
          <w:b/>
          <w:bCs/>
        </w:rPr>
        <w:t>believe are at issue:</w:t>
      </w:r>
    </w:p>
    <w:p w14:paraId="71DA90DD" w14:textId="77777777" w:rsidR="00434E14" w:rsidRDefault="00434E14" w:rsidP="00010711">
      <w:pPr>
        <w:rPr>
          <w:rFonts w:asciiTheme="minorHAnsi" w:hAnsiTheme="minorHAnsi" w:cstheme="minorHAnsi"/>
          <w:b/>
          <w:bCs/>
        </w:rPr>
      </w:pPr>
    </w:p>
    <w:p w14:paraId="0045F0F1" w14:textId="1DB69753" w:rsidR="00434E14" w:rsidRDefault="00434E14" w:rsidP="00010711">
      <w:pPr>
        <w:rPr>
          <w:rFonts w:asciiTheme="minorHAnsi" w:hAnsiTheme="minorHAnsi" w:cstheme="minorHAnsi"/>
          <w:b/>
          <w:bCs/>
        </w:rPr>
      </w:pPr>
    </w:p>
    <w:p w14:paraId="00D8065A" w14:textId="7A784AD6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73DBF105" w14:textId="57BA4D2B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212F4A4F" w14:textId="2E426A74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44FAAEFE" w14:textId="601831B8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1B384BD1" w14:textId="59C160F3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6AB123D0" w14:textId="28B7E517" w:rsidR="007C3A52" w:rsidRDefault="007C3A52" w:rsidP="00010711">
      <w:pPr>
        <w:rPr>
          <w:rFonts w:asciiTheme="minorHAnsi" w:hAnsiTheme="minorHAnsi" w:cstheme="minorHAnsi"/>
          <w:b/>
          <w:bCs/>
        </w:rPr>
      </w:pPr>
    </w:p>
    <w:p w14:paraId="06CA0E8C" w14:textId="77777777" w:rsidR="00B66FC7" w:rsidRDefault="00B66FC7" w:rsidP="0001071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complete description of the facts upon which your request is based: </w:t>
      </w:r>
    </w:p>
    <w:p w14:paraId="374E7143" w14:textId="0006815C" w:rsidR="00B66FC7" w:rsidRDefault="00B66FC7" w:rsidP="00010711">
      <w:pPr>
        <w:rPr>
          <w:rFonts w:asciiTheme="minorHAnsi" w:hAnsiTheme="minorHAnsi" w:cstheme="minorHAnsi"/>
          <w:b/>
          <w:bCs/>
        </w:rPr>
      </w:pPr>
      <w:r w:rsidRPr="00B66FC7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You </w:t>
      </w:r>
      <w:r w:rsidRPr="002B6549">
        <w:rPr>
          <w:rFonts w:asciiTheme="minorHAnsi" w:hAnsiTheme="minorHAnsi" w:cstheme="minorHAnsi"/>
        </w:rPr>
        <w:t xml:space="preserve">may attach </w:t>
      </w:r>
      <w:r>
        <w:rPr>
          <w:rFonts w:asciiTheme="minorHAnsi" w:hAnsiTheme="minorHAnsi" w:cstheme="minorHAnsi"/>
        </w:rPr>
        <w:t>additional</w:t>
      </w:r>
      <w:r w:rsidRPr="002B6549">
        <w:rPr>
          <w:rFonts w:asciiTheme="minorHAnsi" w:hAnsiTheme="minorHAnsi" w:cstheme="minorHAnsi"/>
        </w:rPr>
        <w:t xml:space="preserve"> pages</w:t>
      </w:r>
      <w:r>
        <w:rPr>
          <w:rFonts w:asciiTheme="minorHAnsi" w:hAnsiTheme="minorHAnsi" w:cstheme="minorHAnsi"/>
        </w:rPr>
        <w:t xml:space="preserve"> to this form</w:t>
      </w:r>
      <w:r w:rsidRPr="002B6549">
        <w:rPr>
          <w:rFonts w:asciiTheme="minorHAnsi" w:hAnsiTheme="minorHAnsi" w:cstheme="minorHAnsi"/>
        </w:rPr>
        <w:t xml:space="preserve"> and any supporting documentation </w:t>
      </w:r>
      <w:r>
        <w:rPr>
          <w:rFonts w:asciiTheme="minorHAnsi" w:hAnsiTheme="minorHAnsi" w:cstheme="minorHAnsi"/>
        </w:rPr>
        <w:t>you think will help the Commission draft the Advisory Opinion</w:t>
      </w:r>
      <w:r w:rsidRPr="002B6549">
        <w:rPr>
          <w:rFonts w:asciiTheme="minorHAnsi" w:hAnsiTheme="minorHAnsi" w:cstheme="minorHAnsi"/>
        </w:rPr>
        <w:t>.</w:t>
      </w:r>
    </w:p>
    <w:p w14:paraId="7B043D1E" w14:textId="77777777" w:rsidR="00B66FC7" w:rsidRDefault="00B66FC7" w:rsidP="00010711">
      <w:pPr>
        <w:rPr>
          <w:rFonts w:asciiTheme="minorHAnsi" w:hAnsiTheme="minorHAnsi" w:cstheme="minorHAnsi"/>
          <w:b/>
          <w:bCs/>
        </w:rPr>
      </w:pPr>
    </w:p>
    <w:p w14:paraId="478A4BD9" w14:textId="1F8C9847" w:rsidR="00724A18" w:rsidRDefault="00724A18" w:rsidP="002B6549">
      <w:pPr>
        <w:rPr>
          <w:rFonts w:asciiTheme="minorHAnsi" w:hAnsiTheme="minorHAnsi" w:cstheme="minorHAnsi"/>
        </w:rPr>
      </w:pPr>
    </w:p>
    <w:p w14:paraId="010ACD0F" w14:textId="52487964" w:rsidR="002E45A1" w:rsidRPr="0021070F" w:rsidRDefault="002E45A1" w:rsidP="00010711">
      <w:pPr>
        <w:rPr>
          <w:rFonts w:asciiTheme="minorHAnsi" w:hAnsiTheme="minorHAnsi" w:cstheme="minorHAnsi"/>
        </w:rPr>
      </w:pPr>
    </w:p>
    <w:p w14:paraId="53439F7B" w14:textId="77777777" w:rsidR="0056504A" w:rsidRPr="0021070F" w:rsidRDefault="0056504A" w:rsidP="00010711">
      <w:pPr>
        <w:rPr>
          <w:rFonts w:asciiTheme="minorHAnsi" w:hAnsiTheme="minorHAnsi" w:cstheme="minorHAnsi"/>
        </w:rPr>
      </w:pPr>
    </w:p>
    <w:p w14:paraId="08B15975" w14:textId="77777777" w:rsidR="0056504A" w:rsidRPr="0021070F" w:rsidRDefault="0056504A" w:rsidP="00010711">
      <w:pPr>
        <w:rPr>
          <w:rFonts w:asciiTheme="minorHAnsi" w:hAnsiTheme="minorHAnsi" w:cstheme="minorHAnsi"/>
        </w:rPr>
      </w:pPr>
    </w:p>
    <w:p w14:paraId="6D8DE366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497392D3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7B78A78F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3164998A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21F709AD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7C7E7924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11D948BC" w14:textId="77777777" w:rsidR="0030424C" w:rsidRPr="0021070F" w:rsidRDefault="0030424C" w:rsidP="00010711">
      <w:pPr>
        <w:rPr>
          <w:rFonts w:asciiTheme="minorHAnsi" w:hAnsiTheme="minorHAnsi" w:cstheme="minorHAnsi"/>
        </w:rPr>
      </w:pPr>
    </w:p>
    <w:p w14:paraId="73500BDC" w14:textId="77777777" w:rsidR="00300D7B" w:rsidRPr="0021070F" w:rsidRDefault="00300D7B" w:rsidP="001F6D14">
      <w:pPr>
        <w:rPr>
          <w:rFonts w:asciiTheme="minorHAnsi" w:eastAsia="Times New Roman" w:hAnsiTheme="minorHAnsi" w:cstheme="minorHAnsi"/>
        </w:rPr>
      </w:pPr>
    </w:p>
    <w:p w14:paraId="65D03A55" w14:textId="77777777" w:rsidR="00AE3889" w:rsidRPr="0021070F" w:rsidRDefault="00AE3889" w:rsidP="001F6D14">
      <w:pPr>
        <w:rPr>
          <w:rFonts w:asciiTheme="minorHAnsi" w:eastAsia="Times New Roman" w:hAnsiTheme="minorHAnsi" w:cstheme="minorHAnsi"/>
        </w:rPr>
      </w:pPr>
    </w:p>
    <w:p w14:paraId="7E4AAE1B" w14:textId="65235119" w:rsidR="00AE3889" w:rsidRPr="0027625B" w:rsidRDefault="00AE3889" w:rsidP="0027625B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06038AD9" w14:textId="77777777" w:rsidR="0027625B" w:rsidRPr="0021070F" w:rsidRDefault="0027625B" w:rsidP="001F6D14">
      <w:pPr>
        <w:rPr>
          <w:rFonts w:asciiTheme="minorHAnsi" w:eastAsia="Times New Roman" w:hAnsiTheme="minorHAnsi" w:cstheme="minorHAnsi"/>
        </w:rPr>
      </w:pPr>
    </w:p>
    <w:p w14:paraId="0BFFF6BF" w14:textId="0F6AF81F" w:rsidR="00800888" w:rsidRDefault="00800888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BD6D25" w14:textId="1F10DA8B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9CBF84" w14:textId="6C6C0D8E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51024A" w14:textId="26D1948C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3C7329" w14:textId="171ABD7F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E45D31" w14:textId="0ED81983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57820C" w14:textId="1F24B677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E78BE3B" w14:textId="5926D6D1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0BF3A8" w14:textId="5F8F44CD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4F6556" w14:textId="7EEF4731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8B106C" w14:textId="3E01CF2F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7610A5" w14:textId="5A696A39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7EAF1D" w14:textId="3110D410" w:rsidR="00DD209B" w:rsidRDefault="00DD209B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A4FC8EE" w14:textId="77777777" w:rsidR="00CA7889" w:rsidRDefault="00CA7889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E4BE10" w14:textId="77777777" w:rsidR="00B57F24" w:rsidRDefault="00B57F24" w:rsidP="008D54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A6D26E" w14:textId="60E3BD18" w:rsidR="00DD209B" w:rsidRDefault="00DD209B" w:rsidP="00B541DC">
      <w:pPr>
        <w:rPr>
          <w:rFonts w:asciiTheme="minorHAnsi" w:hAnsiTheme="minorHAnsi" w:cstheme="minorHAnsi"/>
          <w:b/>
          <w:bCs/>
        </w:rPr>
      </w:pPr>
    </w:p>
    <w:p w14:paraId="1BDA3ABB" w14:textId="1E0BD8D3" w:rsidR="00DD209B" w:rsidRDefault="00DD209B" w:rsidP="00B541DC">
      <w:pPr>
        <w:rPr>
          <w:rFonts w:asciiTheme="minorHAnsi" w:hAnsiTheme="minorHAnsi" w:cstheme="minorHAnsi"/>
          <w:b/>
          <w:bCs/>
        </w:rPr>
      </w:pPr>
    </w:p>
    <w:p w14:paraId="66478258" w14:textId="311A9776" w:rsidR="006541EC" w:rsidRPr="0021070F" w:rsidRDefault="006541EC" w:rsidP="006541EC">
      <w:pPr>
        <w:rPr>
          <w:rFonts w:asciiTheme="minorHAnsi" w:eastAsia="Times New Roman" w:hAnsiTheme="minorHAnsi" w:cstheme="minorHAnsi"/>
        </w:rPr>
      </w:pPr>
      <w:r w:rsidRPr="0021070F">
        <w:rPr>
          <w:rFonts w:asciiTheme="minorHAnsi" w:eastAsia="Times New Roman" w:hAnsiTheme="minorHAnsi" w:cstheme="minorHAnsi"/>
        </w:rPr>
        <w:t>I certify</w:t>
      </w:r>
      <w:r>
        <w:rPr>
          <w:rFonts w:asciiTheme="minorHAnsi" w:eastAsia="Times New Roman" w:hAnsiTheme="minorHAnsi" w:cstheme="minorHAnsi"/>
        </w:rPr>
        <w:t xml:space="preserve"> </w:t>
      </w:r>
      <w:r w:rsidRPr="0021070F">
        <w:rPr>
          <w:rFonts w:asciiTheme="minorHAnsi" w:eastAsia="Times New Roman" w:hAnsiTheme="minorHAnsi" w:cstheme="minorHAnsi"/>
        </w:rPr>
        <w:t>the information</w:t>
      </w:r>
      <w:r>
        <w:rPr>
          <w:rFonts w:asciiTheme="minorHAnsi" w:eastAsia="Times New Roman" w:hAnsiTheme="minorHAnsi" w:cstheme="minorHAnsi"/>
        </w:rPr>
        <w:t xml:space="preserve"> I have</w:t>
      </w:r>
      <w:r w:rsidRPr="0021070F">
        <w:rPr>
          <w:rFonts w:asciiTheme="minorHAnsi" w:eastAsia="Times New Roman" w:hAnsiTheme="minorHAnsi" w:cstheme="minorHAnsi"/>
        </w:rPr>
        <w:t xml:space="preserve"> provided in this request is true, correct, </w:t>
      </w:r>
      <w:r>
        <w:rPr>
          <w:rFonts w:asciiTheme="minorHAnsi" w:eastAsia="Times New Roman" w:hAnsiTheme="minorHAnsi" w:cstheme="minorHAnsi"/>
        </w:rPr>
        <w:t xml:space="preserve">and </w:t>
      </w:r>
      <w:r w:rsidRPr="0021070F">
        <w:rPr>
          <w:rFonts w:asciiTheme="minorHAnsi" w:eastAsia="Times New Roman" w:hAnsiTheme="minorHAnsi" w:cstheme="minorHAnsi"/>
        </w:rPr>
        <w:t>complet</w:t>
      </w:r>
      <w:r>
        <w:rPr>
          <w:rFonts w:asciiTheme="minorHAnsi" w:eastAsia="Times New Roman" w:hAnsiTheme="minorHAnsi" w:cstheme="minorHAnsi"/>
        </w:rPr>
        <w:t>e to the best of my knowledge.</w:t>
      </w:r>
    </w:p>
    <w:p w14:paraId="6060599D" w14:textId="77777777" w:rsidR="006541EC" w:rsidRPr="0021070F" w:rsidRDefault="006541EC" w:rsidP="006541EC">
      <w:pPr>
        <w:rPr>
          <w:rFonts w:asciiTheme="minorHAnsi" w:eastAsia="Times New Roman" w:hAnsiTheme="minorHAnsi" w:cstheme="minorHAnsi"/>
        </w:rPr>
      </w:pPr>
    </w:p>
    <w:p w14:paraId="6B5AB3B3" w14:textId="77777777" w:rsidR="006541EC" w:rsidRPr="0021070F" w:rsidRDefault="006541EC" w:rsidP="006541EC">
      <w:pPr>
        <w:rPr>
          <w:rFonts w:asciiTheme="minorHAnsi" w:eastAsia="Times New Roman" w:hAnsiTheme="minorHAnsi" w:cstheme="minorHAnsi"/>
        </w:rPr>
      </w:pPr>
      <w:r w:rsidRPr="0021070F">
        <w:rPr>
          <w:rFonts w:asciiTheme="minorHAnsi" w:eastAsia="Times New Roman" w:hAnsiTheme="minorHAnsi" w:cstheme="minorHAnsi"/>
        </w:rPr>
        <w:t xml:space="preserve">___________________________________________    </w:t>
      </w:r>
      <w:proofErr w:type="gramStart"/>
      <w:r w:rsidRPr="0021070F">
        <w:rPr>
          <w:rFonts w:asciiTheme="minorHAnsi" w:eastAsia="Times New Roman" w:hAnsiTheme="minorHAnsi" w:cstheme="minorHAnsi"/>
        </w:rPr>
        <w:t>Date:_</w:t>
      </w:r>
      <w:proofErr w:type="gramEnd"/>
      <w:r w:rsidRPr="0021070F">
        <w:rPr>
          <w:rFonts w:asciiTheme="minorHAnsi" w:eastAsia="Times New Roman" w:hAnsiTheme="minorHAnsi" w:cstheme="minorHAnsi"/>
        </w:rPr>
        <w:t>______________________________</w:t>
      </w:r>
    </w:p>
    <w:p w14:paraId="11ACC7CD" w14:textId="77777777" w:rsidR="006541EC" w:rsidRPr="0021070F" w:rsidRDefault="006541EC" w:rsidP="006541EC">
      <w:pPr>
        <w:rPr>
          <w:rFonts w:asciiTheme="minorHAnsi" w:eastAsia="Times New Roman" w:hAnsiTheme="minorHAnsi" w:cstheme="minorHAnsi"/>
        </w:rPr>
      </w:pPr>
      <w:r w:rsidRPr="0021070F">
        <w:rPr>
          <w:rFonts w:asciiTheme="minorHAnsi" w:eastAsia="Times New Roman" w:hAnsiTheme="minorHAnsi" w:cstheme="minorHAnsi"/>
        </w:rPr>
        <w:t>(Signature)</w:t>
      </w:r>
    </w:p>
    <w:p w14:paraId="4E78806B" w14:textId="77777777" w:rsidR="00216A57" w:rsidRDefault="00216A57" w:rsidP="00DD20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EB6E17" w14:textId="78DC48B5" w:rsidR="00A06E2A" w:rsidRPr="003234AD" w:rsidRDefault="00A06E2A" w:rsidP="00DD209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34A0">
        <w:rPr>
          <w:rFonts w:asciiTheme="minorHAnsi" w:hAnsiTheme="minorHAnsi" w:cstheme="minorHAnsi"/>
          <w:b/>
          <w:bCs/>
          <w:sz w:val="28"/>
          <w:szCs w:val="28"/>
        </w:rPr>
        <w:t>Advisory Opinion FAQ</w:t>
      </w:r>
      <w:r w:rsidR="000C1D72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5570A637" w14:textId="77777777" w:rsidR="00A06E2A" w:rsidRPr="00735275" w:rsidRDefault="00A06E2A" w:rsidP="00E1470F">
      <w:pPr>
        <w:rPr>
          <w:rFonts w:asciiTheme="minorHAnsi" w:hAnsiTheme="minorHAnsi" w:cstheme="minorHAnsi"/>
          <w:b/>
          <w:bCs/>
          <w:i/>
          <w:iCs/>
        </w:rPr>
      </w:pPr>
    </w:p>
    <w:p w14:paraId="77D919D5" w14:textId="2F08BFB8" w:rsidR="00A06E2A" w:rsidRPr="007E34A0" w:rsidRDefault="00A06E2A" w:rsidP="00E1470F">
      <w:pPr>
        <w:rPr>
          <w:rFonts w:asciiTheme="minorHAnsi" w:hAnsiTheme="minorHAnsi" w:cstheme="minorHAnsi"/>
          <w:b/>
          <w:bCs/>
          <w:i/>
          <w:iCs/>
        </w:rPr>
      </w:pPr>
      <w:r w:rsidRPr="007E34A0">
        <w:rPr>
          <w:rFonts w:asciiTheme="minorHAnsi" w:hAnsiTheme="minorHAnsi" w:cstheme="minorHAnsi"/>
          <w:b/>
          <w:bCs/>
          <w:i/>
          <w:iCs/>
        </w:rPr>
        <w:t xml:space="preserve">Who </w:t>
      </w:r>
      <w:r w:rsidR="00A83EB4" w:rsidRPr="007E34A0">
        <w:rPr>
          <w:rFonts w:asciiTheme="minorHAnsi" w:hAnsiTheme="minorHAnsi" w:cstheme="minorHAnsi"/>
          <w:b/>
          <w:bCs/>
          <w:i/>
          <w:iCs/>
        </w:rPr>
        <w:t>m</w:t>
      </w:r>
      <w:r w:rsidRPr="007E34A0">
        <w:rPr>
          <w:rFonts w:asciiTheme="minorHAnsi" w:hAnsiTheme="minorHAnsi" w:cstheme="minorHAnsi"/>
          <w:b/>
          <w:bCs/>
          <w:i/>
          <w:iCs/>
        </w:rPr>
        <w:t xml:space="preserve">ay </w:t>
      </w:r>
      <w:r w:rsidR="00A83EB4" w:rsidRPr="007E34A0">
        <w:rPr>
          <w:rFonts w:asciiTheme="minorHAnsi" w:hAnsiTheme="minorHAnsi" w:cstheme="minorHAnsi"/>
          <w:b/>
          <w:bCs/>
          <w:i/>
          <w:iCs/>
        </w:rPr>
        <w:t>r</w:t>
      </w:r>
      <w:r w:rsidRPr="007E34A0">
        <w:rPr>
          <w:rFonts w:asciiTheme="minorHAnsi" w:hAnsiTheme="minorHAnsi" w:cstheme="minorHAnsi"/>
          <w:b/>
          <w:bCs/>
          <w:i/>
          <w:iCs/>
        </w:rPr>
        <w:t xml:space="preserve">equest an </w:t>
      </w:r>
      <w:r w:rsidR="007E34A0">
        <w:rPr>
          <w:rFonts w:asciiTheme="minorHAnsi" w:hAnsiTheme="minorHAnsi" w:cstheme="minorHAnsi"/>
          <w:b/>
          <w:bCs/>
          <w:i/>
          <w:iCs/>
        </w:rPr>
        <w:t>A</w:t>
      </w:r>
      <w:r w:rsidRPr="007E34A0">
        <w:rPr>
          <w:rFonts w:asciiTheme="minorHAnsi" w:hAnsiTheme="minorHAnsi" w:cstheme="minorHAnsi"/>
          <w:b/>
          <w:bCs/>
          <w:i/>
          <w:iCs/>
        </w:rPr>
        <w:t xml:space="preserve">dvisory </w:t>
      </w:r>
      <w:r w:rsidR="007E34A0">
        <w:rPr>
          <w:rFonts w:asciiTheme="minorHAnsi" w:hAnsiTheme="minorHAnsi" w:cstheme="minorHAnsi"/>
          <w:b/>
          <w:bCs/>
          <w:i/>
          <w:iCs/>
        </w:rPr>
        <w:t>O</w:t>
      </w:r>
      <w:r w:rsidRPr="007E34A0">
        <w:rPr>
          <w:rFonts w:asciiTheme="minorHAnsi" w:hAnsiTheme="minorHAnsi" w:cstheme="minorHAnsi"/>
          <w:b/>
          <w:bCs/>
          <w:i/>
          <w:iCs/>
        </w:rPr>
        <w:t>pin</w:t>
      </w:r>
      <w:r w:rsidR="00A0310E" w:rsidRPr="007E34A0">
        <w:rPr>
          <w:rFonts w:asciiTheme="minorHAnsi" w:hAnsiTheme="minorHAnsi" w:cstheme="minorHAnsi"/>
          <w:b/>
          <w:bCs/>
          <w:i/>
          <w:iCs/>
        </w:rPr>
        <w:t>i</w:t>
      </w:r>
      <w:r w:rsidRPr="007E34A0">
        <w:rPr>
          <w:rFonts w:asciiTheme="minorHAnsi" w:hAnsiTheme="minorHAnsi" w:cstheme="minorHAnsi"/>
          <w:b/>
          <w:bCs/>
          <w:i/>
          <w:iCs/>
        </w:rPr>
        <w:t>on?</w:t>
      </w:r>
    </w:p>
    <w:p w14:paraId="6355C048" w14:textId="6BBE7D9E" w:rsidR="00BD0572" w:rsidRPr="00735275" w:rsidRDefault="00BD0572" w:rsidP="00E1470F">
      <w:pPr>
        <w:rPr>
          <w:rFonts w:asciiTheme="minorHAnsi" w:hAnsiTheme="minorHAnsi" w:cstheme="minorHAnsi"/>
          <w:b/>
          <w:bCs/>
          <w:i/>
          <w:iCs/>
        </w:rPr>
      </w:pPr>
    </w:p>
    <w:p w14:paraId="601D3FA9" w14:textId="4095C975" w:rsidR="003B7172" w:rsidRDefault="00BD0572" w:rsidP="00BD0572">
      <w:pPr>
        <w:suppressAutoHyphens w:val="0"/>
        <w:rPr>
          <w:rFonts w:asciiTheme="minorHAnsi" w:eastAsia="Times New Roman" w:hAnsiTheme="minorHAnsi" w:cstheme="minorHAnsi"/>
        </w:rPr>
      </w:pPr>
      <w:r w:rsidRPr="00735275">
        <w:rPr>
          <w:rFonts w:asciiTheme="minorHAnsi" w:eastAsia="Times New Roman" w:hAnsiTheme="minorHAnsi" w:cstheme="minorHAnsi"/>
        </w:rPr>
        <w:t>State of Vermont public servant</w:t>
      </w:r>
      <w:r w:rsidR="00B524CA">
        <w:rPr>
          <w:rFonts w:asciiTheme="minorHAnsi" w:eastAsia="Times New Roman" w:hAnsiTheme="minorHAnsi" w:cstheme="minorHAnsi"/>
        </w:rPr>
        <w:t>s</w:t>
      </w:r>
      <w:r w:rsidRPr="00735275">
        <w:rPr>
          <w:rFonts w:asciiTheme="minorHAnsi" w:eastAsia="Times New Roman" w:hAnsiTheme="minorHAnsi" w:cstheme="minorHAnsi"/>
        </w:rPr>
        <w:t xml:space="preserve"> may request an Advisory Opinion regardin</w:t>
      </w:r>
      <w:r w:rsidR="00B524CA">
        <w:rPr>
          <w:rFonts w:asciiTheme="minorHAnsi" w:eastAsia="Times New Roman" w:hAnsiTheme="minorHAnsi" w:cstheme="minorHAnsi"/>
        </w:rPr>
        <w:t xml:space="preserve">g </w:t>
      </w:r>
      <w:r w:rsidRPr="00735275">
        <w:rPr>
          <w:rFonts w:asciiTheme="minorHAnsi" w:eastAsia="Times New Roman" w:hAnsiTheme="minorHAnsi" w:cstheme="minorHAnsi"/>
        </w:rPr>
        <w:t>any issue related to government</w:t>
      </w:r>
      <w:r w:rsidR="001B538B">
        <w:rPr>
          <w:rFonts w:asciiTheme="minorHAnsi" w:eastAsia="Times New Roman" w:hAnsiTheme="minorHAnsi" w:cstheme="minorHAnsi"/>
        </w:rPr>
        <w:t>al</w:t>
      </w:r>
      <w:r w:rsidRPr="00735275">
        <w:rPr>
          <w:rFonts w:asciiTheme="minorHAnsi" w:eastAsia="Times New Roman" w:hAnsiTheme="minorHAnsi" w:cstheme="minorHAnsi"/>
        </w:rPr>
        <w:t xml:space="preserve"> ethics </w:t>
      </w:r>
      <w:r w:rsidR="00B524CA">
        <w:rPr>
          <w:rFonts w:asciiTheme="minorHAnsi" w:eastAsia="Times New Roman" w:hAnsiTheme="minorHAnsi" w:cstheme="minorHAnsi"/>
        </w:rPr>
        <w:t>and</w:t>
      </w:r>
      <w:r w:rsidR="00DD209B">
        <w:rPr>
          <w:rFonts w:asciiTheme="minorHAnsi" w:eastAsia="Times New Roman" w:hAnsiTheme="minorHAnsi" w:cstheme="minorHAnsi"/>
        </w:rPr>
        <w:t xml:space="preserve"> their own </w:t>
      </w:r>
      <w:r w:rsidR="00F54DE6">
        <w:rPr>
          <w:rFonts w:asciiTheme="minorHAnsi" w:eastAsia="Times New Roman" w:hAnsiTheme="minorHAnsi" w:cstheme="minorHAnsi"/>
        </w:rPr>
        <w:t>ongoing</w:t>
      </w:r>
      <w:r w:rsidR="00B524CA">
        <w:rPr>
          <w:rFonts w:asciiTheme="minorHAnsi" w:eastAsia="Times New Roman" w:hAnsiTheme="minorHAnsi" w:cstheme="minorHAnsi"/>
        </w:rPr>
        <w:t xml:space="preserve"> or </w:t>
      </w:r>
      <w:r w:rsidR="00DD209B">
        <w:rPr>
          <w:rFonts w:asciiTheme="minorHAnsi" w:eastAsia="Times New Roman" w:hAnsiTheme="minorHAnsi" w:cstheme="minorHAnsi"/>
        </w:rPr>
        <w:t>prospective</w:t>
      </w:r>
      <w:r w:rsidR="00B524CA">
        <w:rPr>
          <w:rFonts w:asciiTheme="minorHAnsi" w:eastAsia="Times New Roman" w:hAnsiTheme="minorHAnsi" w:cstheme="minorHAnsi"/>
        </w:rPr>
        <w:t xml:space="preserve"> conduct.</w:t>
      </w:r>
    </w:p>
    <w:p w14:paraId="3623910B" w14:textId="77777777" w:rsidR="003B7172" w:rsidRDefault="003B7172" w:rsidP="00BD0572">
      <w:pPr>
        <w:suppressAutoHyphens w:val="0"/>
        <w:rPr>
          <w:rFonts w:asciiTheme="minorHAnsi" w:eastAsia="Times New Roman" w:hAnsiTheme="minorHAnsi" w:cstheme="minorHAnsi"/>
        </w:rPr>
      </w:pPr>
    </w:p>
    <w:p w14:paraId="4E199707" w14:textId="4FB01A8C" w:rsidR="001B538B" w:rsidRPr="002E3BBC" w:rsidRDefault="003B7172" w:rsidP="001B538B">
      <w:pPr>
        <w:suppressAutoHyphens w:val="0"/>
        <w:rPr>
          <w:rFonts w:asciiTheme="minorHAnsi" w:eastAsia="Times New Roman" w:hAnsiTheme="minorHAnsi" w:cstheme="minorHAnsi"/>
          <w:color w:val="000000" w:themeColor="text1"/>
        </w:rPr>
      </w:pPr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The </w:t>
      </w:r>
      <w:r w:rsidR="002E3BBC" w:rsidRPr="002E3BBC">
        <w:rPr>
          <w:rFonts w:asciiTheme="minorHAnsi" w:eastAsia="Times New Roman" w:hAnsiTheme="minorHAnsi" w:cstheme="minorHAnsi"/>
          <w:color w:val="000000" w:themeColor="text1"/>
        </w:rPr>
        <w:t xml:space="preserve">Ethics Commission will also </w:t>
      </w:r>
      <w:r w:rsidR="00B524CA">
        <w:rPr>
          <w:rFonts w:asciiTheme="minorHAnsi" w:eastAsia="Times New Roman" w:hAnsiTheme="minorHAnsi" w:cstheme="minorHAnsi"/>
          <w:color w:val="000000" w:themeColor="text1"/>
        </w:rPr>
        <w:t>consider</w:t>
      </w:r>
      <w:r w:rsidR="00426602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E3BBC" w:rsidRPr="002E3BBC">
        <w:rPr>
          <w:rFonts w:asciiTheme="minorHAnsi" w:eastAsia="Times New Roman" w:hAnsiTheme="minorHAnsi" w:cstheme="minorHAnsi"/>
          <w:color w:val="000000" w:themeColor="text1"/>
        </w:rPr>
        <w:t>request</w:t>
      </w:r>
      <w:r w:rsidR="00FA7878">
        <w:rPr>
          <w:rFonts w:asciiTheme="minorHAnsi" w:eastAsia="Times New Roman" w:hAnsiTheme="minorHAnsi" w:cstheme="minorHAnsi"/>
          <w:color w:val="000000" w:themeColor="text1"/>
        </w:rPr>
        <w:t>s</w:t>
      </w:r>
      <w:r w:rsidR="00827C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E3BBC" w:rsidRPr="002E3BBC">
        <w:rPr>
          <w:rFonts w:asciiTheme="minorHAnsi" w:eastAsia="Times New Roman" w:hAnsiTheme="minorHAnsi" w:cstheme="minorHAnsi"/>
          <w:color w:val="000000" w:themeColor="text1"/>
        </w:rPr>
        <w:t xml:space="preserve">for an Advisory Opinion from </w:t>
      </w:r>
      <w:r w:rsidR="00426602">
        <w:rPr>
          <w:rFonts w:asciiTheme="minorHAnsi" w:eastAsia="Times New Roman" w:hAnsiTheme="minorHAnsi" w:cstheme="minorHAnsi"/>
          <w:color w:val="000000" w:themeColor="text1"/>
        </w:rPr>
        <w:t xml:space="preserve">an </w:t>
      </w:r>
      <w:r w:rsidR="002E3BBC" w:rsidRPr="002E3BBC">
        <w:rPr>
          <w:rFonts w:asciiTheme="minorHAnsi" w:eastAsia="Times New Roman" w:hAnsiTheme="minorHAnsi" w:cstheme="minorHAnsi"/>
          <w:color w:val="000000" w:themeColor="text1"/>
        </w:rPr>
        <w:t>a</w:t>
      </w:r>
      <w:r w:rsidR="00EB13CD">
        <w:rPr>
          <w:rFonts w:asciiTheme="minorHAnsi" w:eastAsia="Times New Roman" w:hAnsiTheme="minorHAnsi" w:cstheme="minorHAnsi"/>
          <w:color w:val="000000" w:themeColor="text1"/>
        </w:rPr>
        <w:t>uthorized representative</w:t>
      </w:r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 (i.e.</w:t>
      </w:r>
      <w:r w:rsidR="00827CA1">
        <w:rPr>
          <w:rFonts w:asciiTheme="minorHAnsi" w:eastAsia="Times New Roman" w:hAnsiTheme="minorHAnsi" w:cstheme="minorHAnsi"/>
          <w:color w:val="000000" w:themeColor="text1"/>
        </w:rPr>
        <w:t>,</w:t>
      </w:r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 General Counsel, Executive Officer, Board/Commission Chair) of </w:t>
      </w:r>
      <w:r w:rsidR="00426602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proofErr w:type="gramStart"/>
      <w:r w:rsidRPr="002E3BBC">
        <w:rPr>
          <w:rFonts w:asciiTheme="minorHAnsi" w:eastAsia="Times New Roman" w:hAnsiTheme="minorHAnsi" w:cstheme="minorHAnsi"/>
          <w:color w:val="000000" w:themeColor="text1"/>
        </w:rPr>
        <w:t>State</w:t>
      </w:r>
      <w:proofErr w:type="gramEnd"/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 enti</w:t>
      </w:r>
      <w:r w:rsidR="00EB13CD">
        <w:rPr>
          <w:rFonts w:asciiTheme="minorHAnsi" w:eastAsia="Times New Roman" w:hAnsiTheme="minorHAnsi" w:cstheme="minorHAnsi"/>
          <w:color w:val="000000" w:themeColor="text1"/>
        </w:rPr>
        <w:t>t</w:t>
      </w:r>
      <w:r w:rsidR="00426602">
        <w:rPr>
          <w:rFonts w:asciiTheme="minorHAnsi" w:eastAsia="Times New Roman" w:hAnsiTheme="minorHAnsi" w:cstheme="minorHAnsi"/>
          <w:color w:val="000000" w:themeColor="text1"/>
        </w:rPr>
        <w:t>y</w:t>
      </w:r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 (i.e. agency, board, commission) regarding an </w:t>
      </w:r>
      <w:r w:rsidR="007E5824" w:rsidRPr="002E3BBC">
        <w:rPr>
          <w:rFonts w:asciiTheme="minorHAnsi" w:eastAsia="Times New Roman" w:hAnsiTheme="minorHAnsi" w:cstheme="minorHAnsi"/>
          <w:color w:val="000000" w:themeColor="text1"/>
        </w:rPr>
        <w:t>ongoing or prospective ethics issue</w:t>
      </w:r>
      <w:r w:rsidR="004439C7" w:rsidRPr="002E3BB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4339B">
        <w:rPr>
          <w:rFonts w:asciiTheme="minorHAnsi" w:eastAsia="Times New Roman" w:hAnsiTheme="minorHAnsi" w:cstheme="minorHAnsi"/>
          <w:color w:val="000000" w:themeColor="text1"/>
        </w:rPr>
        <w:t xml:space="preserve">under consideration </w:t>
      </w:r>
      <w:r w:rsidR="00EB13CD">
        <w:rPr>
          <w:rFonts w:asciiTheme="minorHAnsi" w:eastAsia="Times New Roman" w:hAnsiTheme="minorHAnsi" w:cstheme="minorHAnsi"/>
          <w:color w:val="000000" w:themeColor="text1"/>
        </w:rPr>
        <w:t xml:space="preserve">by the </w:t>
      </w:r>
      <w:r w:rsidR="004439C7" w:rsidRPr="002E3BBC">
        <w:rPr>
          <w:rFonts w:asciiTheme="minorHAnsi" w:eastAsia="Times New Roman" w:hAnsiTheme="minorHAnsi" w:cstheme="minorHAnsi"/>
          <w:color w:val="000000" w:themeColor="text1"/>
        </w:rPr>
        <w:t>entity</w:t>
      </w:r>
      <w:r w:rsidRPr="002E3BBC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452723">
        <w:rPr>
          <w:rFonts w:asciiTheme="minorHAnsi" w:eastAsia="Times New Roman" w:hAnsiTheme="minorHAnsi" w:cstheme="minorHAnsi"/>
          <w:color w:val="000000" w:themeColor="text1"/>
        </w:rPr>
        <w:t>R</w:t>
      </w:r>
      <w:r w:rsidR="00DE3158" w:rsidRPr="002E3BBC">
        <w:rPr>
          <w:rFonts w:asciiTheme="minorHAnsi" w:eastAsia="Times New Roman" w:hAnsiTheme="minorHAnsi" w:cstheme="minorHAnsi"/>
          <w:color w:val="000000" w:themeColor="text1"/>
        </w:rPr>
        <w:t xml:space="preserve">equests </w:t>
      </w:r>
      <w:r w:rsidR="00AD17BC" w:rsidRPr="002E3BBC">
        <w:rPr>
          <w:rFonts w:asciiTheme="minorHAnsi" w:eastAsia="Times New Roman" w:hAnsiTheme="minorHAnsi" w:cstheme="minorHAnsi"/>
          <w:color w:val="000000" w:themeColor="text1"/>
        </w:rPr>
        <w:t xml:space="preserve">of this nature </w:t>
      </w:r>
      <w:r w:rsidR="00DE3158" w:rsidRPr="002E3BBC">
        <w:rPr>
          <w:rFonts w:asciiTheme="minorHAnsi" w:eastAsia="Times New Roman" w:hAnsiTheme="minorHAnsi" w:cstheme="minorHAnsi"/>
          <w:color w:val="000000" w:themeColor="text1"/>
        </w:rPr>
        <w:t>should not include the personally identifying information</w:t>
      </w:r>
      <w:r w:rsidR="00963C8E" w:rsidRPr="002E3BBC">
        <w:rPr>
          <w:rFonts w:asciiTheme="minorHAnsi" w:eastAsia="Times New Roman" w:hAnsiTheme="minorHAnsi" w:cstheme="minorHAnsi"/>
          <w:color w:val="000000" w:themeColor="text1"/>
        </w:rPr>
        <w:t xml:space="preserve"> (PII)</w:t>
      </w:r>
      <w:r w:rsidR="00DE3158" w:rsidRPr="002E3BBC">
        <w:rPr>
          <w:rFonts w:asciiTheme="minorHAnsi" w:eastAsia="Times New Roman" w:hAnsiTheme="minorHAnsi" w:cstheme="minorHAnsi"/>
          <w:color w:val="000000" w:themeColor="text1"/>
        </w:rPr>
        <w:t xml:space="preserve"> of </w:t>
      </w:r>
      <w:r w:rsidR="006C6E4D" w:rsidRPr="002E3BBC">
        <w:rPr>
          <w:rFonts w:asciiTheme="minorHAnsi" w:eastAsia="Times New Roman" w:hAnsiTheme="minorHAnsi" w:cstheme="minorHAnsi"/>
          <w:color w:val="000000" w:themeColor="text1"/>
        </w:rPr>
        <w:t xml:space="preserve">any </w:t>
      </w:r>
      <w:r w:rsidR="00963C8E" w:rsidRPr="002E3BBC">
        <w:rPr>
          <w:rFonts w:asciiTheme="minorHAnsi" w:eastAsia="Times New Roman" w:hAnsiTheme="minorHAnsi" w:cstheme="minorHAnsi"/>
          <w:color w:val="000000" w:themeColor="text1"/>
        </w:rPr>
        <w:t>public servant</w:t>
      </w:r>
      <w:r w:rsidR="00DD2A00" w:rsidRPr="002E3BBC">
        <w:rPr>
          <w:rFonts w:asciiTheme="minorHAnsi" w:eastAsia="Times New Roman" w:hAnsiTheme="minorHAnsi" w:cstheme="minorHAnsi"/>
          <w:color w:val="000000" w:themeColor="text1"/>
        </w:rPr>
        <w:t xml:space="preserve"> other than </w:t>
      </w:r>
      <w:r w:rsidR="00AC12EA" w:rsidRPr="002E3BBC">
        <w:rPr>
          <w:rFonts w:asciiTheme="minorHAnsi" w:eastAsia="Times New Roman" w:hAnsiTheme="minorHAnsi" w:cstheme="minorHAnsi"/>
          <w:color w:val="000000" w:themeColor="text1"/>
        </w:rPr>
        <w:t xml:space="preserve">the </w:t>
      </w:r>
      <w:r w:rsidR="0097595F" w:rsidRPr="002E3BBC">
        <w:rPr>
          <w:rFonts w:asciiTheme="minorHAnsi" w:eastAsia="Times New Roman" w:hAnsiTheme="minorHAnsi" w:cstheme="minorHAnsi"/>
          <w:color w:val="000000" w:themeColor="text1"/>
        </w:rPr>
        <w:t xml:space="preserve">person </w:t>
      </w:r>
      <w:r w:rsidR="006C6E4D" w:rsidRPr="002E3BBC">
        <w:rPr>
          <w:rFonts w:asciiTheme="minorHAnsi" w:eastAsia="Times New Roman" w:hAnsiTheme="minorHAnsi" w:cstheme="minorHAnsi"/>
          <w:color w:val="000000" w:themeColor="text1"/>
        </w:rPr>
        <w:t>making the request</w:t>
      </w:r>
      <w:r w:rsidR="00827C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E3158" w:rsidRPr="002E3BBC">
        <w:rPr>
          <w:rFonts w:asciiTheme="minorHAnsi" w:eastAsia="Times New Roman" w:hAnsiTheme="minorHAnsi" w:cstheme="minorHAnsi"/>
          <w:color w:val="000000" w:themeColor="text1"/>
        </w:rPr>
        <w:t xml:space="preserve">unless </w:t>
      </w:r>
      <w:r w:rsidR="00963C8E" w:rsidRPr="002E3BBC">
        <w:rPr>
          <w:rFonts w:asciiTheme="minorHAnsi" w:eastAsia="Times New Roman" w:hAnsiTheme="minorHAnsi" w:cstheme="minorHAnsi"/>
          <w:color w:val="000000" w:themeColor="text1"/>
        </w:rPr>
        <w:t>confidentiality has been waived in writin</w:t>
      </w:r>
      <w:r w:rsidR="00AC12EA" w:rsidRPr="002E3BBC">
        <w:rPr>
          <w:rFonts w:asciiTheme="minorHAnsi" w:eastAsia="Times New Roman" w:hAnsiTheme="minorHAnsi" w:cstheme="minorHAnsi"/>
          <w:color w:val="000000" w:themeColor="text1"/>
        </w:rPr>
        <w:t>g</w:t>
      </w:r>
      <w:r w:rsidR="00963C8E" w:rsidRPr="002E3BBC">
        <w:rPr>
          <w:rFonts w:asciiTheme="minorHAnsi" w:eastAsia="Times New Roman" w:hAnsiTheme="minorHAnsi" w:cstheme="minorHAnsi"/>
          <w:color w:val="000000" w:themeColor="text1"/>
        </w:rPr>
        <w:t>. Where confidentiality has been waived, PII will still be redacted from the final published Advisory Opinion.</w:t>
      </w:r>
    </w:p>
    <w:p w14:paraId="2A3F2FC4" w14:textId="77777777" w:rsidR="00735275" w:rsidRDefault="00735275" w:rsidP="00BD0572">
      <w:pPr>
        <w:suppressAutoHyphens w:val="0"/>
        <w:rPr>
          <w:rFonts w:asciiTheme="minorHAnsi" w:eastAsia="Times New Roman" w:hAnsiTheme="minorHAnsi" w:cstheme="minorHAnsi"/>
        </w:rPr>
      </w:pPr>
    </w:p>
    <w:p w14:paraId="5939E26C" w14:textId="6399B330" w:rsidR="00BD0572" w:rsidRPr="00735275" w:rsidRDefault="003E6611" w:rsidP="00BD0572">
      <w:pPr>
        <w:suppressAutoHyphens w:val="0"/>
        <w:rPr>
          <w:rFonts w:asciiTheme="minorHAnsi" w:eastAsia="Times New Roman" w:hAnsiTheme="minorHAnsi" w:cstheme="minorHAnsi"/>
        </w:rPr>
      </w:pPr>
      <w:r w:rsidRPr="00735275">
        <w:rPr>
          <w:rFonts w:asciiTheme="minorHAnsi" w:eastAsia="Times New Roman" w:hAnsiTheme="minorHAnsi" w:cstheme="minorHAnsi"/>
        </w:rPr>
        <w:t xml:space="preserve">At this time, </w:t>
      </w:r>
      <w:r w:rsidR="007C600B">
        <w:rPr>
          <w:rFonts w:asciiTheme="minorHAnsi" w:eastAsia="Times New Roman" w:hAnsiTheme="minorHAnsi" w:cstheme="minorHAnsi"/>
        </w:rPr>
        <w:t xml:space="preserve">the </w:t>
      </w:r>
      <w:r w:rsidRPr="00735275">
        <w:rPr>
          <w:rFonts w:asciiTheme="minorHAnsi" w:eastAsia="Times New Roman" w:hAnsiTheme="minorHAnsi" w:cstheme="minorHAnsi"/>
        </w:rPr>
        <w:t xml:space="preserve">Ethics Commission cannot consider requests from </w:t>
      </w:r>
      <w:r w:rsidR="00735275">
        <w:rPr>
          <w:rFonts w:asciiTheme="minorHAnsi" w:eastAsia="Times New Roman" w:hAnsiTheme="minorHAnsi" w:cstheme="minorHAnsi"/>
        </w:rPr>
        <w:t xml:space="preserve">anyone who is not a State of Vermont public servant. This includes </w:t>
      </w:r>
      <w:r w:rsidRPr="00735275">
        <w:rPr>
          <w:rFonts w:asciiTheme="minorHAnsi" w:eastAsia="Times New Roman" w:hAnsiTheme="minorHAnsi" w:cstheme="minorHAnsi"/>
        </w:rPr>
        <w:t xml:space="preserve">members of the public, </w:t>
      </w:r>
      <w:r w:rsidR="00677B26" w:rsidRPr="00735275">
        <w:rPr>
          <w:rFonts w:asciiTheme="minorHAnsi" w:eastAsia="Times New Roman" w:hAnsiTheme="minorHAnsi" w:cstheme="minorHAnsi"/>
        </w:rPr>
        <w:t>municipal employees</w:t>
      </w:r>
      <w:r w:rsidR="000C132D" w:rsidRPr="00735275">
        <w:rPr>
          <w:rFonts w:asciiTheme="minorHAnsi" w:eastAsia="Times New Roman" w:hAnsiTheme="minorHAnsi" w:cstheme="minorHAnsi"/>
        </w:rPr>
        <w:t>,</w:t>
      </w:r>
      <w:r w:rsidR="00677B26" w:rsidRPr="00735275">
        <w:rPr>
          <w:rFonts w:asciiTheme="minorHAnsi" w:eastAsia="Times New Roman" w:hAnsiTheme="minorHAnsi" w:cstheme="minorHAnsi"/>
        </w:rPr>
        <w:t xml:space="preserve"> </w:t>
      </w:r>
      <w:r w:rsidR="00735275">
        <w:rPr>
          <w:rFonts w:asciiTheme="minorHAnsi" w:eastAsia="Times New Roman" w:hAnsiTheme="minorHAnsi" w:cstheme="minorHAnsi"/>
        </w:rPr>
        <w:t>and</w:t>
      </w:r>
      <w:r w:rsidR="00677B26" w:rsidRPr="00735275">
        <w:rPr>
          <w:rFonts w:asciiTheme="minorHAnsi" w:eastAsia="Times New Roman" w:hAnsiTheme="minorHAnsi" w:cstheme="minorHAnsi"/>
        </w:rPr>
        <w:t xml:space="preserve"> </w:t>
      </w:r>
      <w:r w:rsidR="007E34A0">
        <w:rPr>
          <w:rFonts w:asciiTheme="minorHAnsi" w:eastAsia="Times New Roman" w:hAnsiTheme="minorHAnsi" w:cstheme="minorHAnsi"/>
        </w:rPr>
        <w:t xml:space="preserve">local elected </w:t>
      </w:r>
      <w:r w:rsidR="00677B26" w:rsidRPr="00735275">
        <w:rPr>
          <w:rFonts w:asciiTheme="minorHAnsi" w:eastAsia="Times New Roman" w:hAnsiTheme="minorHAnsi" w:cstheme="minorHAnsi"/>
        </w:rPr>
        <w:t>officials</w:t>
      </w:r>
      <w:r w:rsidR="007E34A0">
        <w:rPr>
          <w:rFonts w:asciiTheme="minorHAnsi" w:eastAsia="Times New Roman" w:hAnsiTheme="minorHAnsi" w:cstheme="minorHAnsi"/>
        </w:rPr>
        <w:t>.</w:t>
      </w:r>
    </w:p>
    <w:p w14:paraId="0B82CA6E" w14:textId="77777777" w:rsidR="00684406" w:rsidRPr="00735275" w:rsidRDefault="00684406" w:rsidP="00E1470F">
      <w:pPr>
        <w:rPr>
          <w:rFonts w:asciiTheme="minorHAnsi" w:hAnsiTheme="minorHAnsi" w:cstheme="minorHAnsi"/>
          <w:b/>
          <w:bCs/>
          <w:i/>
          <w:iCs/>
        </w:rPr>
      </w:pPr>
    </w:p>
    <w:p w14:paraId="21C15D9B" w14:textId="161355CF" w:rsidR="00E1470F" w:rsidRPr="00735275" w:rsidRDefault="00BD0572" w:rsidP="00E1470F">
      <w:pPr>
        <w:rPr>
          <w:rFonts w:asciiTheme="minorHAnsi" w:hAnsiTheme="minorHAnsi" w:cstheme="minorHAnsi"/>
          <w:b/>
          <w:bCs/>
          <w:i/>
          <w:iCs/>
        </w:rPr>
      </w:pPr>
      <w:r w:rsidRPr="00735275">
        <w:rPr>
          <w:rFonts w:asciiTheme="minorHAnsi" w:hAnsiTheme="minorHAnsi" w:cstheme="minorHAnsi"/>
          <w:b/>
          <w:bCs/>
          <w:i/>
          <w:iCs/>
        </w:rPr>
        <w:t xml:space="preserve">Does the Ethics Commission </w:t>
      </w:r>
      <w:r w:rsidR="00A83EB4" w:rsidRPr="00735275">
        <w:rPr>
          <w:rFonts w:asciiTheme="minorHAnsi" w:hAnsiTheme="minorHAnsi" w:cstheme="minorHAnsi"/>
          <w:b/>
          <w:bCs/>
          <w:i/>
          <w:iCs/>
        </w:rPr>
        <w:t>a</w:t>
      </w:r>
      <w:r w:rsidRPr="00735275">
        <w:rPr>
          <w:rFonts w:asciiTheme="minorHAnsi" w:hAnsiTheme="minorHAnsi" w:cstheme="minorHAnsi"/>
          <w:b/>
          <w:bCs/>
          <w:i/>
          <w:iCs/>
        </w:rPr>
        <w:t xml:space="preserve">ccept </w:t>
      </w:r>
      <w:r w:rsidR="009E7885" w:rsidRPr="00735275">
        <w:rPr>
          <w:rFonts w:asciiTheme="minorHAnsi" w:hAnsiTheme="minorHAnsi" w:cstheme="minorHAnsi"/>
          <w:b/>
          <w:bCs/>
          <w:i/>
          <w:iCs/>
        </w:rPr>
        <w:t xml:space="preserve">every </w:t>
      </w:r>
      <w:r w:rsidR="00A83EB4" w:rsidRPr="00735275">
        <w:rPr>
          <w:rFonts w:asciiTheme="minorHAnsi" w:hAnsiTheme="minorHAnsi" w:cstheme="minorHAnsi"/>
          <w:b/>
          <w:bCs/>
          <w:i/>
          <w:iCs/>
        </w:rPr>
        <w:t>r</w:t>
      </w:r>
      <w:r w:rsidR="009E7885" w:rsidRPr="00735275">
        <w:rPr>
          <w:rFonts w:asciiTheme="minorHAnsi" w:hAnsiTheme="minorHAnsi" w:cstheme="minorHAnsi"/>
          <w:b/>
          <w:bCs/>
          <w:i/>
          <w:iCs/>
        </w:rPr>
        <w:t>equest for an Advisory Opinion</w:t>
      </w:r>
      <w:r w:rsidRPr="00735275">
        <w:rPr>
          <w:rFonts w:asciiTheme="minorHAnsi" w:hAnsiTheme="minorHAnsi" w:cstheme="minorHAnsi"/>
          <w:b/>
          <w:bCs/>
          <w:i/>
          <w:iCs/>
        </w:rPr>
        <w:t xml:space="preserve">? </w:t>
      </w:r>
    </w:p>
    <w:p w14:paraId="16770F63" w14:textId="77777777" w:rsidR="00E1470F" w:rsidRPr="00735275" w:rsidRDefault="00E1470F" w:rsidP="00E1470F">
      <w:pPr>
        <w:rPr>
          <w:rFonts w:asciiTheme="minorHAnsi" w:eastAsia="Times New Roman" w:hAnsiTheme="minorHAnsi" w:cstheme="minorHAnsi"/>
        </w:rPr>
      </w:pPr>
    </w:p>
    <w:p w14:paraId="1230D1FD" w14:textId="24636F57" w:rsidR="00E1470F" w:rsidRPr="00735275" w:rsidRDefault="00BD0572" w:rsidP="00E1470F">
      <w:pPr>
        <w:rPr>
          <w:rFonts w:asciiTheme="minorHAnsi" w:eastAsia="Times New Roman" w:hAnsiTheme="minorHAnsi" w:cstheme="minorHAnsi"/>
        </w:rPr>
      </w:pPr>
      <w:r w:rsidRPr="00735275">
        <w:rPr>
          <w:rFonts w:asciiTheme="minorHAnsi" w:eastAsia="Times New Roman" w:hAnsiTheme="minorHAnsi" w:cstheme="minorHAnsi"/>
        </w:rPr>
        <w:t xml:space="preserve">The Vermont Ethics Commission </w:t>
      </w:r>
      <w:r w:rsidR="005D0F84" w:rsidRPr="00735275">
        <w:rPr>
          <w:rFonts w:asciiTheme="minorHAnsi" w:eastAsia="Times New Roman" w:hAnsiTheme="minorHAnsi" w:cstheme="minorHAnsi"/>
        </w:rPr>
        <w:t xml:space="preserve">will </w:t>
      </w:r>
      <w:r w:rsidRPr="00735275">
        <w:rPr>
          <w:rFonts w:asciiTheme="minorHAnsi" w:eastAsia="Times New Roman" w:hAnsiTheme="minorHAnsi" w:cstheme="minorHAnsi"/>
        </w:rPr>
        <w:t>review</w:t>
      </w:r>
      <w:r w:rsidR="00677B26" w:rsidRPr="00735275">
        <w:rPr>
          <w:rFonts w:asciiTheme="minorHAnsi" w:eastAsia="Times New Roman" w:hAnsiTheme="minorHAnsi" w:cstheme="minorHAnsi"/>
        </w:rPr>
        <w:t xml:space="preserve"> every</w:t>
      </w:r>
      <w:r w:rsidRPr="00735275">
        <w:rPr>
          <w:rFonts w:asciiTheme="minorHAnsi" w:eastAsia="Times New Roman" w:hAnsiTheme="minorHAnsi" w:cstheme="minorHAnsi"/>
        </w:rPr>
        <w:t xml:space="preserve"> request for an </w:t>
      </w:r>
      <w:r w:rsidR="00A83EB4" w:rsidRPr="00735275">
        <w:rPr>
          <w:rFonts w:asciiTheme="minorHAnsi" w:eastAsia="Times New Roman" w:hAnsiTheme="minorHAnsi" w:cstheme="minorHAnsi"/>
        </w:rPr>
        <w:t>A</w:t>
      </w:r>
      <w:r w:rsidRPr="00735275">
        <w:rPr>
          <w:rFonts w:asciiTheme="minorHAnsi" w:eastAsia="Times New Roman" w:hAnsiTheme="minorHAnsi" w:cstheme="minorHAnsi"/>
        </w:rPr>
        <w:t xml:space="preserve">dvisory </w:t>
      </w:r>
      <w:r w:rsidR="00A83EB4" w:rsidRPr="00735275">
        <w:rPr>
          <w:rFonts w:asciiTheme="minorHAnsi" w:eastAsia="Times New Roman" w:hAnsiTheme="minorHAnsi" w:cstheme="minorHAnsi"/>
        </w:rPr>
        <w:t>O</w:t>
      </w:r>
      <w:r w:rsidRPr="00735275">
        <w:rPr>
          <w:rFonts w:asciiTheme="minorHAnsi" w:eastAsia="Times New Roman" w:hAnsiTheme="minorHAnsi" w:cstheme="minorHAnsi"/>
        </w:rPr>
        <w:t xml:space="preserve">pinion. </w:t>
      </w:r>
      <w:r w:rsidR="00E1470F" w:rsidRPr="00735275">
        <w:rPr>
          <w:rFonts w:asciiTheme="minorHAnsi" w:eastAsia="Times New Roman" w:hAnsiTheme="minorHAnsi" w:cstheme="minorHAnsi"/>
        </w:rPr>
        <w:t>However, the Commission</w:t>
      </w:r>
      <w:r w:rsidR="00A83EB4" w:rsidRPr="00735275">
        <w:rPr>
          <w:rFonts w:asciiTheme="minorHAnsi" w:eastAsia="Times New Roman" w:hAnsiTheme="minorHAnsi" w:cstheme="minorHAnsi"/>
        </w:rPr>
        <w:t xml:space="preserve"> </w:t>
      </w:r>
      <w:r w:rsidR="00E1470F" w:rsidRPr="00735275">
        <w:rPr>
          <w:rFonts w:asciiTheme="minorHAnsi" w:eastAsia="Times New Roman" w:hAnsiTheme="minorHAnsi" w:cstheme="minorHAnsi"/>
        </w:rPr>
        <w:t xml:space="preserve">may decline </w:t>
      </w:r>
      <w:r w:rsidR="00A83EB4" w:rsidRPr="00735275">
        <w:rPr>
          <w:rFonts w:asciiTheme="minorHAnsi" w:eastAsia="Times New Roman" w:hAnsiTheme="minorHAnsi" w:cstheme="minorHAnsi"/>
        </w:rPr>
        <w:t xml:space="preserve">to issue an </w:t>
      </w:r>
      <w:r w:rsidR="00045A61">
        <w:rPr>
          <w:rFonts w:asciiTheme="minorHAnsi" w:eastAsia="Times New Roman" w:hAnsiTheme="minorHAnsi" w:cstheme="minorHAnsi"/>
        </w:rPr>
        <w:t xml:space="preserve">opinion </w:t>
      </w:r>
      <w:r w:rsidR="00E1470F" w:rsidRPr="00735275">
        <w:rPr>
          <w:rFonts w:asciiTheme="minorHAnsi" w:eastAsia="Times New Roman" w:hAnsiTheme="minorHAnsi" w:cstheme="minorHAnsi"/>
        </w:rPr>
        <w:t xml:space="preserve">for the following reasons: </w:t>
      </w:r>
    </w:p>
    <w:p w14:paraId="75F47FBE" w14:textId="77777777" w:rsidR="00E1470F" w:rsidRPr="00735275" w:rsidRDefault="00E1470F" w:rsidP="00E1470F">
      <w:pPr>
        <w:pStyle w:val="ListParagraph"/>
        <w:ind w:left="1440"/>
        <w:rPr>
          <w:rFonts w:eastAsia="Times New Roman" w:cstheme="minorHAnsi"/>
        </w:rPr>
      </w:pPr>
    </w:p>
    <w:p w14:paraId="3FD59C00" w14:textId="6DB63DEC" w:rsidR="00E1470F" w:rsidRPr="00735275" w:rsidRDefault="00E1470F" w:rsidP="00E1470F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735275">
        <w:rPr>
          <w:rFonts w:eastAsia="Times New Roman" w:cstheme="minorHAnsi"/>
        </w:rPr>
        <w:t>The subject matter of the request does not</w:t>
      </w:r>
      <w:r w:rsidR="00F03EC5">
        <w:rPr>
          <w:rFonts w:eastAsia="Times New Roman" w:cstheme="minorHAnsi"/>
        </w:rPr>
        <w:t xml:space="preserve"> relate to</w:t>
      </w:r>
      <w:r w:rsidRPr="00735275">
        <w:rPr>
          <w:rFonts w:eastAsia="Times New Roman" w:cstheme="minorHAnsi"/>
        </w:rPr>
        <w:t xml:space="preserve"> the State Code of Ethics, codified in 3 V.S.A. Chapter 31, </w:t>
      </w:r>
      <w:r w:rsidR="00735275" w:rsidRPr="00735275">
        <w:rPr>
          <w:rFonts w:eastAsia="Times New Roman" w:cstheme="minorHAnsi"/>
        </w:rPr>
        <w:t xml:space="preserve">§§ </w:t>
      </w:r>
      <w:r w:rsidRPr="00735275">
        <w:rPr>
          <w:rFonts w:eastAsia="Times New Roman" w:cstheme="minorHAnsi"/>
        </w:rPr>
        <w:t>1201-1205</w:t>
      </w:r>
      <w:r w:rsidR="009C07A5" w:rsidRPr="00735275">
        <w:rPr>
          <w:rFonts w:eastAsia="Times New Roman" w:cstheme="minorHAnsi"/>
        </w:rPr>
        <w:t>;</w:t>
      </w:r>
      <w:r w:rsidRPr="00735275">
        <w:rPr>
          <w:rFonts w:eastAsia="Times New Roman" w:cstheme="minorHAnsi"/>
        </w:rPr>
        <w:t xml:space="preserve"> </w:t>
      </w:r>
      <w:r w:rsidRPr="00735275">
        <w:rPr>
          <w:rFonts w:cstheme="minorHAnsi"/>
        </w:rPr>
        <w:t>presents a question that falls outside the jurisdiction of the Commission</w:t>
      </w:r>
      <w:r w:rsidR="009C07A5" w:rsidRPr="00735275">
        <w:rPr>
          <w:rFonts w:cstheme="minorHAnsi"/>
        </w:rPr>
        <w:t>;</w:t>
      </w:r>
      <w:r w:rsidRPr="00735275">
        <w:rPr>
          <w:rFonts w:cstheme="minorHAnsi"/>
        </w:rPr>
        <w:t xml:space="preserve"> or would necessitate the interpretation of a statute outside of </w:t>
      </w:r>
      <w:r w:rsidR="00735275" w:rsidRPr="00735275">
        <w:rPr>
          <w:rFonts w:cstheme="minorHAnsi"/>
        </w:rPr>
        <w:t xml:space="preserve">the Commission’s </w:t>
      </w:r>
      <w:proofErr w:type="gramStart"/>
      <w:r w:rsidRPr="00735275">
        <w:rPr>
          <w:rFonts w:cstheme="minorHAnsi"/>
        </w:rPr>
        <w:t>jurisdiction;</w:t>
      </w:r>
      <w:proofErr w:type="gramEnd"/>
    </w:p>
    <w:p w14:paraId="00CE8F22" w14:textId="77777777" w:rsidR="00E1470F" w:rsidRPr="00735275" w:rsidRDefault="00E1470F" w:rsidP="00E1470F">
      <w:pPr>
        <w:pStyle w:val="ListParagraph"/>
        <w:ind w:left="360"/>
        <w:rPr>
          <w:rFonts w:eastAsia="Times New Roman" w:cstheme="minorHAnsi"/>
        </w:rPr>
      </w:pPr>
    </w:p>
    <w:p w14:paraId="0F55CABF" w14:textId="77777777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eastAsia="Times New Roman" w:cstheme="minorHAnsi"/>
        </w:rPr>
        <w:t xml:space="preserve">Involves past conduct that is not </w:t>
      </w:r>
      <w:proofErr w:type="gramStart"/>
      <w:r w:rsidRPr="00735275">
        <w:rPr>
          <w:rFonts w:eastAsia="Times New Roman" w:cstheme="minorHAnsi"/>
        </w:rPr>
        <w:t>ongoing;</w:t>
      </w:r>
      <w:proofErr w:type="gramEnd"/>
    </w:p>
    <w:p w14:paraId="694FA820" w14:textId="77777777" w:rsidR="00E1470F" w:rsidRPr="00735275" w:rsidRDefault="00E1470F" w:rsidP="00E1470F">
      <w:pPr>
        <w:pStyle w:val="ListParagraph"/>
        <w:ind w:left="360"/>
        <w:rPr>
          <w:rFonts w:eastAsia="Times New Roman" w:cstheme="minorHAnsi"/>
        </w:rPr>
      </w:pPr>
    </w:p>
    <w:p w14:paraId="2FF1B572" w14:textId="77777777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cstheme="minorHAnsi"/>
        </w:rPr>
        <w:t xml:space="preserve">Fails to provide sufficient factual background for the Commission to provide meaningful </w:t>
      </w:r>
      <w:proofErr w:type="gramStart"/>
      <w:r w:rsidRPr="00735275">
        <w:rPr>
          <w:rFonts w:cstheme="minorHAnsi"/>
        </w:rPr>
        <w:t>advice;</w:t>
      </w:r>
      <w:proofErr w:type="gramEnd"/>
    </w:p>
    <w:p w14:paraId="66CAA217" w14:textId="77777777" w:rsidR="00E1470F" w:rsidRPr="00735275" w:rsidRDefault="00E1470F" w:rsidP="00E1470F">
      <w:pPr>
        <w:ind w:left="360"/>
        <w:rPr>
          <w:rFonts w:asciiTheme="minorHAnsi" w:hAnsiTheme="minorHAnsi" w:cstheme="minorHAnsi"/>
        </w:rPr>
      </w:pPr>
    </w:p>
    <w:p w14:paraId="06B937BB" w14:textId="77777777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cstheme="minorHAnsi"/>
        </w:rPr>
        <w:t xml:space="preserve">Provides facts that appear inaccurate, questionable, or in </w:t>
      </w:r>
      <w:proofErr w:type="gramStart"/>
      <w:r w:rsidRPr="00735275">
        <w:rPr>
          <w:rFonts w:cstheme="minorHAnsi"/>
        </w:rPr>
        <w:t>dispute;</w:t>
      </w:r>
      <w:proofErr w:type="gramEnd"/>
    </w:p>
    <w:p w14:paraId="0A9BBF94" w14:textId="77777777" w:rsidR="00E1470F" w:rsidRPr="00735275" w:rsidRDefault="00E1470F" w:rsidP="00E1470F">
      <w:pPr>
        <w:pStyle w:val="ListParagraph"/>
        <w:ind w:left="360"/>
        <w:rPr>
          <w:rFonts w:eastAsia="Times New Roman" w:cstheme="minorHAnsi"/>
        </w:rPr>
      </w:pPr>
    </w:p>
    <w:p w14:paraId="14113E8D" w14:textId="77777777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cstheme="minorHAnsi"/>
        </w:rPr>
        <w:t xml:space="preserve">Involves factual scenarios that are vague, highly unlikely, or overly </w:t>
      </w:r>
      <w:proofErr w:type="gramStart"/>
      <w:r w:rsidRPr="00735275">
        <w:rPr>
          <w:rFonts w:cstheme="minorHAnsi"/>
        </w:rPr>
        <w:t>speculative;</w:t>
      </w:r>
      <w:proofErr w:type="gramEnd"/>
    </w:p>
    <w:p w14:paraId="74995A05" w14:textId="77777777" w:rsidR="00E1470F" w:rsidRPr="00735275" w:rsidRDefault="00E1470F" w:rsidP="00E1470F">
      <w:pPr>
        <w:pStyle w:val="ListParagraph"/>
        <w:ind w:left="360"/>
        <w:rPr>
          <w:rFonts w:eastAsia="Times New Roman" w:cstheme="minorHAnsi"/>
        </w:rPr>
      </w:pPr>
    </w:p>
    <w:p w14:paraId="3A1F77DD" w14:textId="1D0E9CFE" w:rsidR="00E1470F" w:rsidRPr="00735275" w:rsidRDefault="00E1470F" w:rsidP="670ADF53">
      <w:pPr>
        <w:pStyle w:val="ListParagraph"/>
        <w:numPr>
          <w:ilvl w:val="1"/>
          <w:numId w:val="2"/>
        </w:numPr>
        <w:ind w:left="360"/>
        <w:rPr>
          <w:rFonts w:eastAsia="Times New Roman"/>
        </w:rPr>
      </w:pPr>
      <w:r w:rsidRPr="670ADF53">
        <w:t xml:space="preserve">Concerns rights or conduct that are the subject of pending litigation involving the </w:t>
      </w:r>
      <w:proofErr w:type="gramStart"/>
      <w:r w:rsidR="1BDAC4A5" w:rsidRPr="670ADF53">
        <w:t>requester</w:t>
      </w:r>
      <w:r w:rsidRPr="670ADF53">
        <w:t>;</w:t>
      </w:r>
      <w:proofErr w:type="gramEnd"/>
    </w:p>
    <w:p w14:paraId="64463179" w14:textId="77777777" w:rsidR="00E1470F" w:rsidRPr="00735275" w:rsidRDefault="00E1470F" w:rsidP="00E1470F">
      <w:pPr>
        <w:pStyle w:val="ListParagraph"/>
        <w:ind w:left="360"/>
        <w:rPr>
          <w:rFonts w:cstheme="minorHAnsi"/>
        </w:rPr>
      </w:pPr>
    </w:p>
    <w:p w14:paraId="73E4E724" w14:textId="77777777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cstheme="minorHAnsi"/>
        </w:rPr>
        <w:t xml:space="preserve">Involves an issue that is already answered by the plain language of the </w:t>
      </w:r>
      <w:proofErr w:type="gramStart"/>
      <w:r w:rsidRPr="00735275">
        <w:rPr>
          <w:rFonts w:cstheme="minorHAnsi"/>
        </w:rPr>
        <w:t>statute;</w:t>
      </w:r>
      <w:proofErr w:type="gramEnd"/>
    </w:p>
    <w:p w14:paraId="2F843768" w14:textId="77777777" w:rsidR="00E1470F" w:rsidRPr="00735275" w:rsidRDefault="00E1470F" w:rsidP="00E1470F">
      <w:pPr>
        <w:pStyle w:val="ListParagraph"/>
        <w:ind w:left="360"/>
        <w:rPr>
          <w:rFonts w:cstheme="minorHAnsi"/>
        </w:rPr>
      </w:pPr>
    </w:p>
    <w:p w14:paraId="7E4E56D6" w14:textId="099E81E1" w:rsidR="00E1470F" w:rsidRPr="00735275" w:rsidRDefault="00E1470F" w:rsidP="00E1470F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735275">
        <w:rPr>
          <w:rFonts w:cstheme="minorHAnsi"/>
        </w:rPr>
        <w:t xml:space="preserve">The Ethics Commission determines that the advice sought would be inappropriate or not in the best interest of the </w:t>
      </w:r>
      <w:proofErr w:type="gramStart"/>
      <w:r w:rsidRPr="00735275">
        <w:rPr>
          <w:rFonts w:cstheme="minorHAnsi"/>
        </w:rPr>
        <w:t>public;</w:t>
      </w:r>
      <w:proofErr w:type="gramEnd"/>
    </w:p>
    <w:p w14:paraId="2E3F91C7" w14:textId="77777777" w:rsidR="00A06E2A" w:rsidRPr="00735275" w:rsidRDefault="00A06E2A" w:rsidP="00A06E2A">
      <w:pPr>
        <w:pStyle w:val="ListParagraph"/>
        <w:rPr>
          <w:rFonts w:eastAsia="Times New Roman" w:cstheme="minorHAnsi"/>
        </w:rPr>
      </w:pPr>
    </w:p>
    <w:p w14:paraId="5A7809B6" w14:textId="77777777" w:rsidR="00C9157E" w:rsidRDefault="00A06E2A" w:rsidP="00C9157E">
      <w:pPr>
        <w:pStyle w:val="ListParagraph"/>
        <w:numPr>
          <w:ilvl w:val="1"/>
          <w:numId w:val="2"/>
        </w:numPr>
        <w:ind w:left="360"/>
        <w:rPr>
          <w:rFonts w:eastAsia="Times New Roman" w:cstheme="minorHAnsi"/>
        </w:rPr>
      </w:pPr>
      <w:r w:rsidRPr="00D51D87">
        <w:rPr>
          <w:rFonts w:eastAsia="Times New Roman" w:cstheme="minorHAnsi"/>
        </w:rPr>
        <w:t>The</w:t>
      </w:r>
      <w:r w:rsidR="00A0310E" w:rsidRPr="00D51D87">
        <w:rPr>
          <w:rFonts w:eastAsia="Times New Roman" w:cstheme="minorHAnsi"/>
        </w:rPr>
        <w:t xml:space="preserve"> </w:t>
      </w:r>
      <w:r w:rsidR="000C132D" w:rsidRPr="00D51D87">
        <w:rPr>
          <w:rFonts w:eastAsia="Times New Roman" w:cstheme="minorHAnsi"/>
        </w:rPr>
        <w:t>timeline</w:t>
      </w:r>
      <w:r w:rsidR="007E34A0" w:rsidRPr="00D51D87">
        <w:rPr>
          <w:rFonts w:eastAsia="Times New Roman" w:cstheme="minorHAnsi"/>
        </w:rPr>
        <w:t xml:space="preserve"> specified in the request</w:t>
      </w:r>
      <w:r w:rsidR="000C132D" w:rsidRPr="00D51D87">
        <w:rPr>
          <w:rFonts w:eastAsia="Times New Roman" w:cstheme="minorHAnsi"/>
        </w:rPr>
        <w:t xml:space="preserve"> </w:t>
      </w:r>
      <w:r w:rsidRPr="00D51D87">
        <w:rPr>
          <w:rFonts w:eastAsia="Times New Roman" w:cstheme="minorHAnsi"/>
        </w:rPr>
        <w:t xml:space="preserve">is too short to </w:t>
      </w:r>
      <w:r w:rsidR="00A83EB4" w:rsidRPr="00D51D87">
        <w:rPr>
          <w:rFonts w:eastAsia="Times New Roman" w:cstheme="minorHAnsi"/>
        </w:rPr>
        <w:t xml:space="preserve">draft an </w:t>
      </w:r>
      <w:proofErr w:type="gramStart"/>
      <w:r w:rsidRPr="00D51D87">
        <w:rPr>
          <w:rFonts w:eastAsia="Times New Roman" w:cstheme="minorHAnsi"/>
        </w:rPr>
        <w:t>opinion;</w:t>
      </w:r>
      <w:proofErr w:type="gramEnd"/>
    </w:p>
    <w:p w14:paraId="4A196B40" w14:textId="77777777" w:rsidR="00C9157E" w:rsidRPr="00C9157E" w:rsidRDefault="00C9157E" w:rsidP="00C9157E">
      <w:pPr>
        <w:pStyle w:val="ListParagraph"/>
        <w:rPr>
          <w:rFonts w:eastAsia="Times New Roman" w:cstheme="minorHAnsi"/>
        </w:rPr>
      </w:pPr>
    </w:p>
    <w:p w14:paraId="448F7E64" w14:textId="339ADE93" w:rsidR="002354A3" w:rsidRPr="00B57F24" w:rsidRDefault="00E1470F" w:rsidP="00462D5C">
      <w:pPr>
        <w:pStyle w:val="ListParagraph"/>
        <w:numPr>
          <w:ilvl w:val="1"/>
          <w:numId w:val="2"/>
        </w:numPr>
        <w:ind w:left="360"/>
        <w:rPr>
          <w:rStyle w:val="Emphasis"/>
          <w:rFonts w:eastAsia="Times New Roman" w:cstheme="minorHAnsi"/>
          <w:i w:val="0"/>
          <w:iCs w:val="0"/>
        </w:rPr>
      </w:pPr>
      <w:r w:rsidRPr="00C9157E">
        <w:rPr>
          <w:rFonts w:eastAsia="Times New Roman" w:cstheme="minorHAnsi"/>
        </w:rPr>
        <w:lastRenderedPageBreak/>
        <w:t>For any other reason at the discretion of the Commission.</w:t>
      </w:r>
    </w:p>
    <w:p w14:paraId="433A05C1" w14:textId="385F8C20" w:rsidR="00462D5C" w:rsidRPr="00735275" w:rsidRDefault="00462D5C" w:rsidP="00462D5C">
      <w:pPr>
        <w:pStyle w:val="NormalWeb"/>
        <w:rPr>
          <w:rFonts w:asciiTheme="minorHAnsi" w:hAnsiTheme="minorHAnsi" w:cstheme="minorHAnsi"/>
        </w:rPr>
      </w:pPr>
      <w:r w:rsidRPr="00735275">
        <w:rPr>
          <w:rStyle w:val="Emphasis"/>
          <w:rFonts w:asciiTheme="minorHAnsi" w:hAnsiTheme="minorHAnsi" w:cstheme="minorHAnsi"/>
          <w:b/>
          <w:bCs/>
        </w:rPr>
        <w:t xml:space="preserve">How </w:t>
      </w:r>
      <w:r w:rsidR="00D44F63" w:rsidRPr="00735275">
        <w:rPr>
          <w:rStyle w:val="Emphasis"/>
          <w:rFonts w:asciiTheme="minorHAnsi" w:hAnsiTheme="minorHAnsi" w:cstheme="minorHAnsi"/>
          <w:b/>
          <w:bCs/>
        </w:rPr>
        <w:t xml:space="preserve">will my request be </w:t>
      </w:r>
      <w:r w:rsidR="00A83EB4" w:rsidRPr="00735275">
        <w:rPr>
          <w:rStyle w:val="Emphasis"/>
          <w:rFonts w:asciiTheme="minorHAnsi" w:hAnsiTheme="minorHAnsi" w:cstheme="minorHAnsi"/>
          <w:b/>
          <w:bCs/>
        </w:rPr>
        <w:t>p</w:t>
      </w:r>
      <w:r w:rsidRPr="00735275">
        <w:rPr>
          <w:rStyle w:val="Emphasis"/>
          <w:rFonts w:asciiTheme="minorHAnsi" w:hAnsiTheme="minorHAnsi" w:cstheme="minorHAnsi"/>
          <w:b/>
          <w:bCs/>
        </w:rPr>
        <w:t>rocessed?</w:t>
      </w:r>
    </w:p>
    <w:p w14:paraId="0213A210" w14:textId="1011CC13" w:rsidR="00A0310E" w:rsidRDefault="00735275" w:rsidP="670ADF53">
      <w:pPr>
        <w:pStyle w:val="NormalWeb"/>
        <w:rPr>
          <w:rFonts w:asciiTheme="minorHAnsi" w:hAnsiTheme="minorHAnsi" w:cstheme="minorBidi"/>
        </w:rPr>
      </w:pPr>
      <w:r w:rsidRPr="670ADF53">
        <w:rPr>
          <w:rFonts w:asciiTheme="minorHAnsi" w:hAnsiTheme="minorHAnsi" w:cstheme="minorBidi"/>
        </w:rPr>
        <w:t xml:space="preserve">A </w:t>
      </w:r>
      <w:r w:rsidR="00A0310E" w:rsidRPr="670ADF53">
        <w:rPr>
          <w:rFonts w:asciiTheme="minorHAnsi" w:hAnsiTheme="minorHAnsi" w:cstheme="minorBidi"/>
        </w:rPr>
        <w:t xml:space="preserve">request for an Advisory Opinion </w:t>
      </w:r>
      <w:r w:rsidR="00C24EAC" w:rsidRPr="670ADF53">
        <w:rPr>
          <w:rFonts w:asciiTheme="minorHAnsi" w:hAnsiTheme="minorHAnsi" w:cstheme="minorBidi"/>
        </w:rPr>
        <w:t xml:space="preserve">will be acknowledged </w:t>
      </w:r>
      <w:r w:rsidR="00A0310E" w:rsidRPr="670ADF53">
        <w:rPr>
          <w:rFonts w:asciiTheme="minorHAnsi" w:hAnsiTheme="minorHAnsi" w:cstheme="minorBidi"/>
        </w:rPr>
        <w:t>within 5 business days</w:t>
      </w:r>
      <w:r w:rsidR="000447F0" w:rsidRPr="670ADF53">
        <w:rPr>
          <w:rFonts w:asciiTheme="minorHAnsi" w:hAnsiTheme="minorHAnsi" w:cstheme="minorBidi"/>
        </w:rPr>
        <w:t xml:space="preserve"> of receipt of the request</w:t>
      </w:r>
      <w:r w:rsidR="00A0310E" w:rsidRPr="670ADF53">
        <w:rPr>
          <w:rFonts w:asciiTheme="minorHAnsi" w:hAnsiTheme="minorHAnsi" w:cstheme="minorBidi"/>
        </w:rPr>
        <w:t xml:space="preserve">. </w:t>
      </w:r>
      <w:r w:rsidR="0021070F" w:rsidRPr="670ADF53">
        <w:rPr>
          <w:rFonts w:asciiTheme="minorHAnsi" w:hAnsiTheme="minorHAnsi" w:cstheme="minorBidi"/>
        </w:rPr>
        <w:t>The Executive Director will then review the request</w:t>
      </w:r>
      <w:r w:rsidR="000447F0" w:rsidRPr="670ADF53">
        <w:rPr>
          <w:rFonts w:asciiTheme="minorHAnsi" w:hAnsiTheme="minorHAnsi" w:cstheme="minorBidi"/>
        </w:rPr>
        <w:t xml:space="preserve"> and notify the </w:t>
      </w:r>
      <w:r w:rsidR="1BDAC4A5" w:rsidRPr="670ADF53">
        <w:rPr>
          <w:rFonts w:asciiTheme="minorHAnsi" w:hAnsiTheme="minorHAnsi" w:cstheme="minorBidi"/>
        </w:rPr>
        <w:t>requester</w:t>
      </w:r>
      <w:r w:rsidR="000447F0" w:rsidRPr="670ADF53">
        <w:rPr>
          <w:rFonts w:asciiTheme="minorHAnsi" w:hAnsiTheme="minorHAnsi" w:cstheme="minorBidi"/>
        </w:rPr>
        <w:t xml:space="preserve"> </w:t>
      </w:r>
      <w:r w:rsidR="003051C1" w:rsidRPr="670ADF53">
        <w:rPr>
          <w:rFonts w:asciiTheme="minorHAnsi" w:hAnsiTheme="minorHAnsi" w:cstheme="minorBidi"/>
        </w:rPr>
        <w:t>whether it</w:t>
      </w:r>
      <w:r w:rsidR="000447F0" w:rsidRPr="670ADF53">
        <w:rPr>
          <w:rFonts w:asciiTheme="minorHAnsi" w:hAnsiTheme="minorHAnsi" w:cstheme="minorBidi"/>
        </w:rPr>
        <w:t xml:space="preserve"> has been accepted, denied, or</w:t>
      </w:r>
      <w:r w:rsidR="003051C1" w:rsidRPr="670ADF53">
        <w:rPr>
          <w:rFonts w:asciiTheme="minorHAnsi" w:hAnsiTheme="minorHAnsi" w:cstheme="minorBidi"/>
        </w:rPr>
        <w:t xml:space="preserve"> </w:t>
      </w:r>
      <w:r w:rsidR="00386EAD" w:rsidRPr="670ADF53">
        <w:rPr>
          <w:rFonts w:asciiTheme="minorHAnsi" w:hAnsiTheme="minorHAnsi" w:cstheme="minorBidi"/>
        </w:rPr>
        <w:t xml:space="preserve">if </w:t>
      </w:r>
      <w:r w:rsidR="000447F0" w:rsidRPr="670ADF53">
        <w:rPr>
          <w:rFonts w:asciiTheme="minorHAnsi" w:hAnsiTheme="minorHAnsi" w:cstheme="minorBidi"/>
        </w:rPr>
        <w:t xml:space="preserve">more information </w:t>
      </w:r>
      <w:r w:rsidR="00F03EC5" w:rsidRPr="670ADF53">
        <w:rPr>
          <w:rFonts w:asciiTheme="minorHAnsi" w:hAnsiTheme="minorHAnsi" w:cstheme="minorBidi"/>
        </w:rPr>
        <w:t xml:space="preserve">is </w:t>
      </w:r>
      <w:r w:rsidR="000447F0" w:rsidRPr="670ADF53">
        <w:rPr>
          <w:rFonts w:asciiTheme="minorHAnsi" w:hAnsiTheme="minorHAnsi" w:cstheme="minorBidi"/>
        </w:rPr>
        <w:t>needed</w:t>
      </w:r>
      <w:r w:rsidR="00120A7E" w:rsidRPr="670ADF53">
        <w:rPr>
          <w:rFonts w:asciiTheme="minorHAnsi" w:hAnsiTheme="minorHAnsi" w:cstheme="minorBidi"/>
        </w:rPr>
        <w:t xml:space="preserve"> to</w:t>
      </w:r>
      <w:r w:rsidR="003234AD" w:rsidRPr="670ADF53">
        <w:rPr>
          <w:rFonts w:asciiTheme="minorHAnsi" w:hAnsiTheme="minorHAnsi" w:cstheme="minorBidi"/>
        </w:rPr>
        <w:t xml:space="preserve"> </w:t>
      </w:r>
      <w:proofErr w:type="gramStart"/>
      <w:r w:rsidR="003234AD" w:rsidRPr="670ADF53">
        <w:rPr>
          <w:rFonts w:asciiTheme="minorHAnsi" w:hAnsiTheme="minorHAnsi" w:cstheme="minorBidi"/>
        </w:rPr>
        <w:t>make a</w:t>
      </w:r>
      <w:r w:rsidR="00120A7E" w:rsidRPr="670ADF53">
        <w:rPr>
          <w:rFonts w:asciiTheme="minorHAnsi" w:hAnsiTheme="minorHAnsi" w:cstheme="minorBidi"/>
        </w:rPr>
        <w:t xml:space="preserve"> decision</w:t>
      </w:r>
      <w:proofErr w:type="gramEnd"/>
      <w:r w:rsidR="000447F0" w:rsidRPr="670ADF53">
        <w:rPr>
          <w:rFonts w:asciiTheme="minorHAnsi" w:hAnsiTheme="minorHAnsi" w:cstheme="minorBidi"/>
        </w:rPr>
        <w:t xml:space="preserve">. </w:t>
      </w:r>
    </w:p>
    <w:p w14:paraId="663A2CB4" w14:textId="60D1DE10" w:rsidR="00684406" w:rsidRPr="00684406" w:rsidRDefault="00997830" w:rsidP="00684406">
      <w:pPr>
        <w:pStyle w:val="paragraph"/>
        <w:textAlignment w:val="baseline"/>
        <w:rPr>
          <w:rStyle w:val="Emphasis"/>
          <w:rFonts w:ascii="Calibri" w:hAnsi="Calibri" w:cs="Calibri"/>
          <w:i w:val="0"/>
          <w:iCs w:val="0"/>
        </w:rPr>
      </w:pPr>
      <w:r>
        <w:rPr>
          <w:rStyle w:val="normaltextrun"/>
          <w:rFonts w:ascii="Calibri" w:hAnsi="Calibri" w:cs="Calibri"/>
        </w:rPr>
        <w:t>If the request is accepted, t</w:t>
      </w:r>
      <w:r w:rsidRPr="00997830">
        <w:rPr>
          <w:rStyle w:val="normaltextrun"/>
          <w:rFonts w:ascii="Calibri" w:hAnsi="Calibri" w:cs="Calibri"/>
        </w:rPr>
        <w:t xml:space="preserve">he Commission will endeavor to finalize </w:t>
      </w:r>
      <w:r w:rsidR="00645770">
        <w:rPr>
          <w:rStyle w:val="normaltextrun"/>
          <w:rFonts w:ascii="Calibri" w:hAnsi="Calibri" w:cs="Calibri"/>
        </w:rPr>
        <w:t xml:space="preserve">the </w:t>
      </w:r>
      <w:r w:rsidRPr="00997830">
        <w:rPr>
          <w:rStyle w:val="normaltextrun"/>
          <w:rFonts w:ascii="Calibri" w:hAnsi="Calibri" w:cs="Calibri"/>
        </w:rPr>
        <w:t>Advisory Opinion request by the 30</w:t>
      </w:r>
      <w:r w:rsidRPr="00997830">
        <w:rPr>
          <w:rStyle w:val="normaltextrun"/>
          <w:rFonts w:ascii="Calibri" w:hAnsi="Calibri" w:cs="Calibri"/>
          <w:vertAlign w:val="superscript"/>
        </w:rPr>
        <w:t>th</w:t>
      </w:r>
      <w:r w:rsidRPr="00997830">
        <w:rPr>
          <w:rStyle w:val="normaltextrun"/>
          <w:rFonts w:ascii="Calibri" w:hAnsi="Calibri" w:cs="Calibri"/>
        </w:rPr>
        <w:t xml:space="preserve"> day after the Commission has received all relevant facts and other necessary materials</w:t>
      </w:r>
      <w:r>
        <w:rPr>
          <w:rStyle w:val="normaltextrun"/>
          <w:rFonts w:ascii="Calibri" w:hAnsi="Calibri" w:cs="Calibri"/>
        </w:rPr>
        <w:t>.</w:t>
      </w:r>
    </w:p>
    <w:p w14:paraId="084A2757" w14:textId="39720518" w:rsidR="007A3193" w:rsidRDefault="00462D5C" w:rsidP="00462D5C">
      <w:pPr>
        <w:pStyle w:val="NormalWeb"/>
        <w:rPr>
          <w:rFonts w:asciiTheme="minorHAnsi" w:hAnsiTheme="minorHAnsi" w:cstheme="minorHAnsi"/>
        </w:rPr>
      </w:pPr>
      <w:r w:rsidRPr="00735275">
        <w:rPr>
          <w:rStyle w:val="Emphasis"/>
          <w:rFonts w:asciiTheme="minorHAnsi" w:hAnsiTheme="minorHAnsi" w:cstheme="minorHAnsi"/>
          <w:b/>
          <w:bCs/>
        </w:rPr>
        <w:t xml:space="preserve">Who will be </w:t>
      </w:r>
      <w:r w:rsidR="00A83EB4" w:rsidRPr="00735275">
        <w:rPr>
          <w:rStyle w:val="Emphasis"/>
          <w:rFonts w:asciiTheme="minorHAnsi" w:hAnsiTheme="minorHAnsi" w:cstheme="minorHAnsi"/>
          <w:b/>
          <w:bCs/>
        </w:rPr>
        <w:t>n</w:t>
      </w:r>
      <w:r w:rsidRPr="00735275">
        <w:rPr>
          <w:rStyle w:val="Emphasis"/>
          <w:rFonts w:asciiTheme="minorHAnsi" w:hAnsiTheme="minorHAnsi" w:cstheme="minorHAnsi"/>
          <w:b/>
          <w:bCs/>
        </w:rPr>
        <w:t xml:space="preserve">otified of the </w:t>
      </w:r>
      <w:r w:rsidR="00A83EB4" w:rsidRPr="00735275">
        <w:rPr>
          <w:rStyle w:val="Emphasis"/>
          <w:rFonts w:asciiTheme="minorHAnsi" w:hAnsiTheme="minorHAnsi" w:cstheme="minorHAnsi"/>
          <w:b/>
          <w:bCs/>
        </w:rPr>
        <w:t>r</w:t>
      </w:r>
      <w:r w:rsidRPr="00735275">
        <w:rPr>
          <w:rStyle w:val="Emphasis"/>
          <w:rFonts w:asciiTheme="minorHAnsi" w:hAnsiTheme="minorHAnsi" w:cstheme="minorHAnsi"/>
          <w:b/>
          <w:bCs/>
        </w:rPr>
        <w:t xml:space="preserve">equest? </w:t>
      </w:r>
    </w:p>
    <w:p w14:paraId="24C01AD8" w14:textId="35E7F31C" w:rsidR="00735275" w:rsidRDefault="00735275" w:rsidP="00462D5C">
      <w:pPr>
        <w:pStyle w:val="NormalWeb"/>
        <w:rPr>
          <w:rFonts w:asciiTheme="minorHAnsi" w:hAnsiTheme="minorHAnsi" w:cstheme="minorHAnsi"/>
        </w:rPr>
      </w:pPr>
      <w:r w:rsidRPr="00C24EAC">
        <w:rPr>
          <w:rFonts w:asciiTheme="minorHAnsi" w:hAnsiTheme="minorHAnsi" w:cstheme="minorHAnsi"/>
        </w:rPr>
        <w:t xml:space="preserve">If the request is granted, the Executive </w:t>
      </w:r>
      <w:r w:rsidR="003051C1">
        <w:rPr>
          <w:rFonts w:asciiTheme="minorHAnsi" w:hAnsiTheme="minorHAnsi" w:cstheme="minorHAnsi"/>
        </w:rPr>
        <w:t xml:space="preserve">Director </w:t>
      </w:r>
      <w:r w:rsidRPr="00C24EAC">
        <w:rPr>
          <w:rFonts w:asciiTheme="minorHAnsi" w:hAnsiTheme="minorHAnsi" w:cstheme="minorHAnsi"/>
        </w:rPr>
        <w:t xml:space="preserve">will draft an </w:t>
      </w:r>
      <w:r w:rsidR="00045A61">
        <w:rPr>
          <w:rFonts w:asciiTheme="minorHAnsi" w:hAnsiTheme="minorHAnsi" w:cstheme="minorHAnsi"/>
        </w:rPr>
        <w:t>A</w:t>
      </w:r>
      <w:r w:rsidRPr="00C24EAC">
        <w:rPr>
          <w:rFonts w:asciiTheme="minorHAnsi" w:hAnsiTheme="minorHAnsi" w:cstheme="minorHAnsi"/>
        </w:rPr>
        <w:t xml:space="preserve">dvisory </w:t>
      </w:r>
      <w:r w:rsidR="00045A61">
        <w:rPr>
          <w:rFonts w:asciiTheme="minorHAnsi" w:hAnsiTheme="minorHAnsi" w:cstheme="minorHAnsi"/>
        </w:rPr>
        <w:t>O</w:t>
      </w:r>
      <w:r w:rsidRPr="00C24EAC">
        <w:rPr>
          <w:rFonts w:asciiTheme="minorHAnsi" w:hAnsiTheme="minorHAnsi" w:cstheme="minorHAnsi"/>
        </w:rPr>
        <w:t xml:space="preserve">pinion and provide a copy to the </w:t>
      </w:r>
      <w:r w:rsidR="007A3193" w:rsidRPr="00C24EAC">
        <w:rPr>
          <w:rFonts w:asciiTheme="minorHAnsi" w:hAnsiTheme="minorHAnsi" w:cstheme="minorHAnsi"/>
        </w:rPr>
        <w:t>f</w:t>
      </w:r>
      <w:r w:rsidRPr="00C24EAC">
        <w:rPr>
          <w:rFonts w:asciiTheme="minorHAnsi" w:hAnsiTheme="minorHAnsi" w:cstheme="minorHAnsi"/>
        </w:rPr>
        <w:t xml:space="preserve">ull Ethics Commission </w:t>
      </w:r>
      <w:r w:rsidR="00C12CE0">
        <w:rPr>
          <w:rFonts w:asciiTheme="minorHAnsi" w:hAnsiTheme="minorHAnsi" w:cstheme="minorHAnsi"/>
        </w:rPr>
        <w:t xml:space="preserve">before </w:t>
      </w:r>
      <w:r w:rsidR="00452723">
        <w:rPr>
          <w:rFonts w:asciiTheme="minorHAnsi" w:hAnsiTheme="minorHAnsi" w:cstheme="minorHAnsi"/>
        </w:rPr>
        <w:t>its</w:t>
      </w:r>
      <w:r w:rsidRPr="00C24EAC">
        <w:rPr>
          <w:rFonts w:asciiTheme="minorHAnsi" w:hAnsiTheme="minorHAnsi" w:cstheme="minorHAnsi"/>
        </w:rPr>
        <w:t xml:space="preserve"> next </w:t>
      </w:r>
      <w:r w:rsidR="00120A7E">
        <w:rPr>
          <w:rFonts w:asciiTheme="minorHAnsi" w:hAnsiTheme="minorHAnsi" w:cstheme="minorHAnsi"/>
        </w:rPr>
        <w:t xml:space="preserve">regular </w:t>
      </w:r>
      <w:r w:rsidRPr="00C24EAC">
        <w:rPr>
          <w:rFonts w:asciiTheme="minorHAnsi" w:hAnsiTheme="minorHAnsi" w:cstheme="minorHAnsi"/>
        </w:rPr>
        <w:t>meeting. The draft</w:t>
      </w:r>
      <w:r w:rsidR="00800888">
        <w:rPr>
          <w:rFonts w:asciiTheme="minorHAnsi" w:hAnsiTheme="minorHAnsi" w:cstheme="minorHAnsi"/>
        </w:rPr>
        <w:t xml:space="preserve"> </w:t>
      </w:r>
      <w:r w:rsidRPr="00C24EAC">
        <w:rPr>
          <w:rFonts w:asciiTheme="minorHAnsi" w:hAnsiTheme="minorHAnsi" w:cstheme="minorHAnsi"/>
        </w:rPr>
        <w:t xml:space="preserve">may also be </w:t>
      </w:r>
      <w:r w:rsidR="00645770">
        <w:rPr>
          <w:rFonts w:asciiTheme="minorHAnsi" w:hAnsiTheme="minorHAnsi" w:cstheme="minorHAnsi"/>
        </w:rPr>
        <w:t>shared with</w:t>
      </w:r>
      <w:r w:rsidR="0027625B">
        <w:rPr>
          <w:rFonts w:asciiTheme="minorHAnsi" w:hAnsiTheme="minorHAnsi" w:cstheme="minorHAnsi"/>
        </w:rPr>
        <w:t xml:space="preserve"> third</w:t>
      </w:r>
      <w:r w:rsidR="006516C3">
        <w:rPr>
          <w:rFonts w:asciiTheme="minorHAnsi" w:hAnsiTheme="minorHAnsi" w:cstheme="minorHAnsi"/>
        </w:rPr>
        <w:t xml:space="preserve"> parties</w:t>
      </w:r>
      <w:r w:rsidR="0027625B">
        <w:rPr>
          <w:rFonts w:asciiTheme="minorHAnsi" w:hAnsiTheme="minorHAnsi" w:cstheme="minorHAnsi"/>
        </w:rPr>
        <w:t xml:space="preserve"> </w:t>
      </w:r>
      <w:r w:rsidRPr="00C24EAC">
        <w:rPr>
          <w:rFonts w:asciiTheme="minorHAnsi" w:hAnsiTheme="minorHAnsi" w:cstheme="minorHAnsi"/>
        </w:rPr>
        <w:t>the Executive Director deems to have information</w:t>
      </w:r>
      <w:r w:rsidR="003051C1">
        <w:rPr>
          <w:rFonts w:asciiTheme="minorHAnsi" w:hAnsiTheme="minorHAnsi" w:cstheme="minorHAnsi"/>
        </w:rPr>
        <w:t xml:space="preserve">, facts, </w:t>
      </w:r>
      <w:r w:rsidR="006516C3">
        <w:rPr>
          <w:rFonts w:asciiTheme="minorHAnsi" w:hAnsiTheme="minorHAnsi" w:cstheme="minorHAnsi"/>
        </w:rPr>
        <w:t>and/</w:t>
      </w:r>
      <w:r w:rsidR="003051C1">
        <w:rPr>
          <w:rFonts w:asciiTheme="minorHAnsi" w:hAnsiTheme="minorHAnsi" w:cstheme="minorHAnsi"/>
        </w:rPr>
        <w:t>or knowledge</w:t>
      </w:r>
      <w:r w:rsidRPr="00C24EAC">
        <w:rPr>
          <w:rFonts w:asciiTheme="minorHAnsi" w:hAnsiTheme="minorHAnsi" w:cstheme="minorHAnsi"/>
        </w:rPr>
        <w:t xml:space="preserve"> </w:t>
      </w:r>
      <w:r w:rsidR="00C24EAC" w:rsidRPr="00C24EAC">
        <w:rPr>
          <w:rFonts w:asciiTheme="minorHAnsi" w:hAnsiTheme="minorHAnsi" w:cstheme="minorHAnsi"/>
        </w:rPr>
        <w:t xml:space="preserve">relevant to </w:t>
      </w:r>
      <w:r w:rsidR="00C24EAC">
        <w:rPr>
          <w:rFonts w:asciiTheme="minorHAnsi" w:hAnsiTheme="minorHAnsi" w:cstheme="minorHAnsi"/>
        </w:rPr>
        <w:t>the formulation of the Advisory Opinion.</w:t>
      </w:r>
      <w:r w:rsidR="00497C11">
        <w:rPr>
          <w:rFonts w:asciiTheme="minorHAnsi" w:hAnsiTheme="minorHAnsi" w:cstheme="minorHAnsi"/>
        </w:rPr>
        <w:t xml:space="preserve"> </w:t>
      </w:r>
    </w:p>
    <w:p w14:paraId="7E49E24E" w14:textId="207752B8" w:rsidR="00462D5C" w:rsidRPr="00120A7E" w:rsidRDefault="00497C11" w:rsidP="00462D5C">
      <w:pPr>
        <w:pStyle w:val="NormalWeb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  <w:b/>
          <w:bCs/>
        </w:rPr>
        <w:t>Are</w:t>
      </w:r>
      <w:r w:rsidR="00462D5C" w:rsidRPr="00120A7E">
        <w:rPr>
          <w:rStyle w:val="Emphasis"/>
          <w:rFonts w:asciiTheme="minorHAnsi" w:hAnsiTheme="minorHAnsi" w:cstheme="minorHAnsi"/>
          <w:b/>
          <w:bCs/>
        </w:rPr>
        <w:t xml:space="preserve"> Advisory Opinion</w:t>
      </w:r>
      <w:r>
        <w:rPr>
          <w:rStyle w:val="Emphasis"/>
          <w:rFonts w:asciiTheme="minorHAnsi" w:hAnsiTheme="minorHAnsi" w:cstheme="minorHAnsi"/>
          <w:b/>
          <w:bCs/>
        </w:rPr>
        <w:t>s</w:t>
      </w:r>
      <w:r w:rsidR="00462D5C" w:rsidRPr="00120A7E">
        <w:rPr>
          <w:rStyle w:val="Emphasis"/>
          <w:rFonts w:asciiTheme="minorHAnsi" w:hAnsiTheme="minorHAnsi" w:cstheme="minorHAnsi"/>
          <w:b/>
          <w:bCs/>
        </w:rPr>
        <w:t xml:space="preserve"> </w:t>
      </w:r>
      <w:r w:rsidR="00735275" w:rsidRPr="00120A7E">
        <w:rPr>
          <w:rStyle w:val="Emphasis"/>
          <w:rFonts w:asciiTheme="minorHAnsi" w:hAnsiTheme="minorHAnsi" w:cstheme="minorHAnsi"/>
          <w:b/>
          <w:bCs/>
        </w:rPr>
        <w:t xml:space="preserve">made </w:t>
      </w:r>
      <w:r w:rsidR="00A83EB4" w:rsidRPr="00120A7E">
        <w:rPr>
          <w:rStyle w:val="Emphasis"/>
          <w:rFonts w:asciiTheme="minorHAnsi" w:hAnsiTheme="minorHAnsi" w:cstheme="minorHAnsi"/>
          <w:b/>
          <w:bCs/>
        </w:rPr>
        <w:t>p</w:t>
      </w:r>
      <w:r w:rsidR="00462D5C" w:rsidRPr="00120A7E">
        <w:rPr>
          <w:rStyle w:val="Emphasis"/>
          <w:rFonts w:asciiTheme="minorHAnsi" w:hAnsiTheme="minorHAnsi" w:cstheme="minorHAnsi"/>
          <w:b/>
          <w:bCs/>
        </w:rPr>
        <w:t xml:space="preserve">ublic? </w:t>
      </w:r>
    </w:p>
    <w:p w14:paraId="737BD3C0" w14:textId="7D2C4C90" w:rsidR="00462D5C" w:rsidRPr="00735275" w:rsidRDefault="00462D5C" w:rsidP="670ADF53">
      <w:pPr>
        <w:pStyle w:val="NormalWeb"/>
        <w:rPr>
          <w:rFonts w:asciiTheme="minorHAnsi" w:hAnsiTheme="minorHAnsi" w:cstheme="minorBidi"/>
        </w:rPr>
      </w:pPr>
      <w:r w:rsidRPr="670ADF53">
        <w:rPr>
          <w:rFonts w:asciiTheme="minorHAnsi" w:hAnsiTheme="minorHAnsi" w:cstheme="minorBidi"/>
        </w:rPr>
        <w:t xml:space="preserve">Yes. The Vermont Ethics Commission is required by statute to publish </w:t>
      </w:r>
      <w:r w:rsidR="00735275" w:rsidRPr="670ADF53">
        <w:rPr>
          <w:rFonts w:asciiTheme="minorHAnsi" w:hAnsiTheme="minorHAnsi" w:cstheme="minorBidi"/>
        </w:rPr>
        <w:t xml:space="preserve">final </w:t>
      </w:r>
      <w:r w:rsidR="00045A61" w:rsidRPr="670ADF53">
        <w:rPr>
          <w:rFonts w:asciiTheme="minorHAnsi" w:hAnsiTheme="minorHAnsi" w:cstheme="minorBidi"/>
        </w:rPr>
        <w:t>A</w:t>
      </w:r>
      <w:r w:rsidRPr="670ADF53">
        <w:rPr>
          <w:rFonts w:asciiTheme="minorHAnsi" w:hAnsiTheme="minorHAnsi" w:cstheme="minorBidi"/>
        </w:rPr>
        <w:t xml:space="preserve">dvisory </w:t>
      </w:r>
      <w:r w:rsidR="00045A61" w:rsidRPr="670ADF53">
        <w:rPr>
          <w:rFonts w:asciiTheme="minorHAnsi" w:hAnsiTheme="minorHAnsi" w:cstheme="minorBidi"/>
        </w:rPr>
        <w:t>O</w:t>
      </w:r>
      <w:r w:rsidRPr="670ADF53">
        <w:rPr>
          <w:rFonts w:asciiTheme="minorHAnsi" w:hAnsiTheme="minorHAnsi" w:cstheme="minorBidi"/>
        </w:rPr>
        <w:t xml:space="preserve">pinions on the Commission </w:t>
      </w:r>
      <w:r w:rsidR="00497C11" w:rsidRPr="670ADF53">
        <w:rPr>
          <w:rFonts w:asciiTheme="minorHAnsi" w:hAnsiTheme="minorHAnsi" w:cstheme="minorBidi"/>
        </w:rPr>
        <w:t>w</w:t>
      </w:r>
      <w:r w:rsidRPr="670ADF53">
        <w:rPr>
          <w:rFonts w:asciiTheme="minorHAnsi" w:hAnsiTheme="minorHAnsi" w:cstheme="minorBidi"/>
        </w:rPr>
        <w:t xml:space="preserve">ebsite. </w:t>
      </w:r>
      <w:r w:rsidR="00D44F63" w:rsidRPr="670ADF53">
        <w:rPr>
          <w:rFonts w:asciiTheme="minorHAnsi" w:hAnsiTheme="minorHAnsi" w:cstheme="minorBidi"/>
        </w:rPr>
        <w:t>However,</w:t>
      </w:r>
      <w:r w:rsidR="00E1470F" w:rsidRPr="670ADF53">
        <w:rPr>
          <w:rFonts w:asciiTheme="minorHAnsi" w:hAnsiTheme="minorHAnsi" w:cstheme="minorBidi"/>
        </w:rPr>
        <w:t xml:space="preserve"> p</w:t>
      </w:r>
      <w:r w:rsidRPr="670ADF53">
        <w:rPr>
          <w:rFonts w:asciiTheme="minorHAnsi" w:hAnsiTheme="minorHAnsi" w:cstheme="minorBidi"/>
        </w:rPr>
        <w:t>ersonally identifying information</w:t>
      </w:r>
      <w:r w:rsidR="00D44F63" w:rsidRPr="670ADF53">
        <w:rPr>
          <w:rFonts w:asciiTheme="minorHAnsi" w:hAnsiTheme="minorHAnsi" w:cstheme="minorBidi"/>
        </w:rPr>
        <w:t xml:space="preserve">, </w:t>
      </w:r>
      <w:r w:rsidR="00735275" w:rsidRPr="670ADF53">
        <w:rPr>
          <w:rFonts w:asciiTheme="minorHAnsi" w:hAnsiTheme="minorHAnsi" w:cstheme="minorBidi"/>
        </w:rPr>
        <w:t xml:space="preserve">including the </w:t>
      </w:r>
      <w:r w:rsidR="00D44F63" w:rsidRPr="670ADF53">
        <w:rPr>
          <w:rFonts w:asciiTheme="minorHAnsi" w:hAnsiTheme="minorHAnsi" w:cstheme="minorBidi"/>
        </w:rPr>
        <w:t>name</w:t>
      </w:r>
      <w:r w:rsidR="003051C1" w:rsidRPr="670ADF53">
        <w:rPr>
          <w:rFonts w:asciiTheme="minorHAnsi" w:hAnsiTheme="minorHAnsi" w:cstheme="minorBidi"/>
        </w:rPr>
        <w:t xml:space="preserve"> </w:t>
      </w:r>
      <w:r w:rsidR="00735275" w:rsidRPr="670ADF53">
        <w:rPr>
          <w:rFonts w:asciiTheme="minorHAnsi" w:hAnsiTheme="minorHAnsi" w:cstheme="minorBidi"/>
        </w:rPr>
        <w:t xml:space="preserve">of the </w:t>
      </w:r>
      <w:r w:rsidR="1BDAC4A5" w:rsidRPr="670ADF53">
        <w:rPr>
          <w:rFonts w:asciiTheme="minorHAnsi" w:hAnsiTheme="minorHAnsi" w:cstheme="minorBidi"/>
        </w:rPr>
        <w:t>requester</w:t>
      </w:r>
      <w:r w:rsidR="00D44F63" w:rsidRPr="670ADF53">
        <w:rPr>
          <w:rFonts w:asciiTheme="minorHAnsi" w:hAnsiTheme="minorHAnsi" w:cstheme="minorBidi"/>
        </w:rPr>
        <w:t xml:space="preserve">, </w:t>
      </w:r>
      <w:r w:rsidR="00E1470F" w:rsidRPr="670ADF53">
        <w:rPr>
          <w:rFonts w:asciiTheme="minorHAnsi" w:hAnsiTheme="minorHAnsi" w:cstheme="minorBidi"/>
        </w:rPr>
        <w:t>will be redacted prior to publication.</w:t>
      </w:r>
      <w:r w:rsidRPr="670ADF53">
        <w:rPr>
          <w:rFonts w:asciiTheme="minorHAnsi" w:hAnsiTheme="minorHAnsi" w:cstheme="minorBidi"/>
        </w:rPr>
        <w:t xml:space="preserve"> </w:t>
      </w:r>
    </w:p>
    <w:p w14:paraId="7077720B" w14:textId="57B2DEA0" w:rsidR="00462D5C" w:rsidRPr="00735275" w:rsidRDefault="00D44F63" w:rsidP="00462D5C">
      <w:pPr>
        <w:pStyle w:val="NormalWeb"/>
        <w:rPr>
          <w:rFonts w:asciiTheme="minorHAnsi" w:hAnsiTheme="minorHAnsi" w:cstheme="minorHAnsi"/>
        </w:rPr>
      </w:pPr>
      <w:r w:rsidRPr="00735275">
        <w:rPr>
          <w:rStyle w:val="Emphasis"/>
          <w:rFonts w:asciiTheme="minorHAnsi" w:hAnsiTheme="minorHAnsi" w:cstheme="minorHAnsi"/>
          <w:b/>
          <w:bCs/>
        </w:rPr>
        <w:t>What is the</w:t>
      </w:r>
      <w:r w:rsidR="00462D5C" w:rsidRPr="00735275">
        <w:rPr>
          <w:rStyle w:val="Emphasis"/>
          <w:rFonts w:asciiTheme="minorHAnsi" w:hAnsiTheme="minorHAnsi" w:cstheme="minorHAnsi"/>
          <w:b/>
          <w:bCs/>
        </w:rPr>
        <w:t xml:space="preserve"> Effect of an Advisory Opinion?</w:t>
      </w:r>
      <w:r w:rsidR="00462D5C" w:rsidRPr="00735275">
        <w:rPr>
          <w:rFonts w:asciiTheme="minorHAnsi" w:hAnsiTheme="minorHAnsi" w:cstheme="minorHAnsi"/>
        </w:rPr>
        <w:t>    </w:t>
      </w:r>
    </w:p>
    <w:p w14:paraId="6FF62C80" w14:textId="584CFE95" w:rsidR="00285ABA" w:rsidRPr="00F12BC1" w:rsidRDefault="00462D5C" w:rsidP="00645770">
      <w:pPr>
        <w:pStyle w:val="paragraph"/>
        <w:textAlignment w:val="baseline"/>
        <w:rPr>
          <w:rFonts w:ascii="Calibri" w:hAnsi="Calibri" w:cs="Calibri"/>
        </w:rPr>
      </w:pPr>
      <w:r w:rsidRPr="670ADF53">
        <w:rPr>
          <w:rFonts w:asciiTheme="minorHAnsi" w:hAnsiTheme="minorHAnsi" w:cstheme="minorBidi"/>
        </w:rPr>
        <w:t xml:space="preserve">Advisory </w:t>
      </w:r>
      <w:r w:rsidR="00045A61" w:rsidRPr="670ADF53">
        <w:rPr>
          <w:rFonts w:asciiTheme="minorHAnsi" w:hAnsiTheme="minorHAnsi" w:cstheme="minorBidi"/>
        </w:rPr>
        <w:t>O</w:t>
      </w:r>
      <w:r w:rsidRPr="670ADF53">
        <w:rPr>
          <w:rFonts w:asciiTheme="minorHAnsi" w:hAnsiTheme="minorHAnsi" w:cstheme="minorBidi"/>
        </w:rPr>
        <w:t>pinions</w:t>
      </w:r>
      <w:r w:rsidR="00477F53" w:rsidRPr="670ADF53">
        <w:rPr>
          <w:rFonts w:asciiTheme="minorHAnsi" w:hAnsiTheme="minorHAnsi" w:cstheme="minorBidi"/>
        </w:rPr>
        <w:t xml:space="preserve"> </w:t>
      </w:r>
      <w:r w:rsidR="00E1470F" w:rsidRPr="670ADF53">
        <w:rPr>
          <w:rFonts w:asciiTheme="minorHAnsi" w:hAnsiTheme="minorHAnsi" w:cstheme="minorBidi"/>
        </w:rPr>
        <w:t>are intended to</w:t>
      </w:r>
      <w:r w:rsidR="00477F53" w:rsidRPr="670ADF53">
        <w:rPr>
          <w:rStyle w:val="normaltextrun"/>
          <w:rFonts w:ascii="Calibri" w:hAnsi="Calibri" w:cs="Calibri"/>
        </w:rPr>
        <w:t xml:space="preserve"> provide meaningful advice</w:t>
      </w:r>
      <w:r w:rsidR="00F03EC5" w:rsidRPr="670ADF53">
        <w:rPr>
          <w:rStyle w:val="normaltextrun"/>
          <w:rFonts w:ascii="Calibri" w:hAnsi="Calibri" w:cs="Calibri"/>
        </w:rPr>
        <w:t xml:space="preserve"> </w:t>
      </w:r>
      <w:r w:rsidR="00477F53" w:rsidRPr="670ADF53">
        <w:rPr>
          <w:rStyle w:val="normaltextrun"/>
          <w:rFonts w:ascii="Calibri" w:hAnsi="Calibri" w:cs="Calibri"/>
        </w:rPr>
        <w:t>based upon analysis of State ethics laws and policies</w:t>
      </w:r>
      <w:r w:rsidR="00F03EC5" w:rsidRPr="670ADF53">
        <w:rPr>
          <w:rStyle w:val="normaltextrun"/>
          <w:rFonts w:ascii="Calibri" w:hAnsi="Calibri" w:cs="Calibri"/>
        </w:rPr>
        <w:t xml:space="preserve"> </w:t>
      </w:r>
      <w:r w:rsidR="00477F53" w:rsidRPr="670ADF53">
        <w:rPr>
          <w:rStyle w:val="normaltextrun"/>
          <w:rFonts w:ascii="Calibri" w:hAnsi="Calibri" w:cs="Calibri"/>
        </w:rPr>
        <w:t xml:space="preserve">for the </w:t>
      </w:r>
      <w:r w:rsidR="1BDAC4A5" w:rsidRPr="670ADF53">
        <w:rPr>
          <w:rStyle w:val="normaltextrun"/>
          <w:rFonts w:ascii="Calibri" w:hAnsi="Calibri" w:cs="Calibri"/>
        </w:rPr>
        <w:t>requester</w:t>
      </w:r>
      <w:r w:rsidR="00477F53" w:rsidRPr="670ADF53">
        <w:rPr>
          <w:rStyle w:val="normaltextrun"/>
          <w:rFonts w:ascii="Calibri" w:hAnsi="Calibri" w:cs="Calibri"/>
        </w:rPr>
        <w:t xml:space="preserve"> and those who may engage in materially similar activities. </w:t>
      </w:r>
      <w:r w:rsidR="006516C3" w:rsidRPr="670ADF53">
        <w:rPr>
          <w:rStyle w:val="normaltextrun"/>
          <w:rFonts w:ascii="Calibri" w:hAnsi="Calibri" w:cs="Calibri"/>
        </w:rPr>
        <w:t xml:space="preserve">It </w:t>
      </w:r>
      <w:r w:rsidR="00477F53" w:rsidRPr="00F12BC1">
        <w:rPr>
          <w:rStyle w:val="normaltextrun"/>
          <w:rFonts w:ascii="Calibri" w:hAnsi="Calibri" w:cs="Calibri"/>
        </w:rPr>
        <w:t>does not provide legal protection for those who act in accordance with the opinion.</w:t>
      </w:r>
      <w:r w:rsidR="00477F53" w:rsidRPr="00F12BC1">
        <w:rPr>
          <w:rStyle w:val="eop"/>
          <w:rFonts w:ascii="Calibri" w:hAnsi="Calibri" w:cs="Calibri"/>
        </w:rPr>
        <w:t> </w:t>
      </w:r>
    </w:p>
    <w:p w14:paraId="5216120D" w14:textId="1264E5A9" w:rsidR="00285ABA" w:rsidRPr="00735275" w:rsidRDefault="00E1470F" w:rsidP="00285ABA">
      <w:pPr>
        <w:rPr>
          <w:rFonts w:asciiTheme="minorHAnsi" w:eastAsia="Times New Roman" w:hAnsiTheme="minorHAnsi" w:cstheme="minorHAnsi"/>
        </w:rPr>
      </w:pPr>
      <w:r w:rsidRPr="00F12BC1">
        <w:rPr>
          <w:rFonts w:asciiTheme="minorHAnsi" w:eastAsia="Times New Roman" w:hAnsiTheme="minorHAnsi" w:cstheme="minorHAnsi"/>
        </w:rPr>
        <w:t>Further information</w:t>
      </w:r>
      <w:r w:rsidR="00285ABA" w:rsidRPr="00F12BC1">
        <w:rPr>
          <w:rFonts w:asciiTheme="minorHAnsi" w:eastAsia="Times New Roman" w:hAnsiTheme="minorHAnsi" w:cstheme="minorHAnsi"/>
        </w:rPr>
        <w:t xml:space="preserve"> can be found </w:t>
      </w:r>
      <w:r w:rsidR="0017177B" w:rsidRPr="00F12BC1">
        <w:rPr>
          <w:rFonts w:asciiTheme="minorHAnsi" w:eastAsia="Times New Roman" w:hAnsiTheme="minorHAnsi" w:cstheme="minorHAnsi"/>
        </w:rPr>
        <w:t xml:space="preserve">at </w:t>
      </w:r>
      <w:hyperlink r:id="rId13" w:history="1">
        <w:r w:rsidR="0092030D" w:rsidRPr="00F12BC1">
          <w:rPr>
            <w:rStyle w:val="Hyperlink"/>
            <w:rFonts w:asciiTheme="minorHAnsi" w:eastAsia="Times New Roman" w:hAnsiTheme="minorHAnsi" w:cstheme="minorHAnsi"/>
          </w:rPr>
          <w:t>https://ethicscommission.vermont.gov/advisory-opinions</w:t>
        </w:r>
      </w:hyperlink>
      <w:r w:rsidR="00014E1F" w:rsidRPr="00F12BC1">
        <w:rPr>
          <w:rFonts w:asciiTheme="minorHAnsi" w:eastAsia="Times New Roman" w:hAnsiTheme="minorHAnsi" w:cstheme="minorHAnsi"/>
        </w:rPr>
        <w:t>.</w:t>
      </w:r>
    </w:p>
    <w:p w14:paraId="1E5AED16" w14:textId="77777777" w:rsidR="00300D7B" w:rsidRPr="006B0D8F" w:rsidRDefault="00300D7B" w:rsidP="00010711">
      <w:pPr>
        <w:rPr>
          <w:rFonts w:ascii="Times New Roman" w:hAnsi="Times New Roman" w:cs="Times New Roman"/>
        </w:rPr>
      </w:pPr>
    </w:p>
    <w:p w14:paraId="1B3F0D16" w14:textId="77777777" w:rsidR="00300D7B" w:rsidRPr="00BC6379" w:rsidRDefault="00300D7B" w:rsidP="00010711">
      <w:pPr>
        <w:rPr>
          <w:rFonts w:ascii="Times New Roman" w:hAnsi="Times New Roman" w:cs="Times New Roman"/>
        </w:rPr>
      </w:pPr>
    </w:p>
    <w:p w14:paraId="26A78231" w14:textId="77777777" w:rsidR="00BC6379" w:rsidRPr="006B0D8F" w:rsidRDefault="00BC6379" w:rsidP="00010711">
      <w:pPr>
        <w:rPr>
          <w:rFonts w:ascii="Times New Roman" w:hAnsi="Times New Roman" w:cs="Times New Roman"/>
        </w:rPr>
      </w:pPr>
    </w:p>
    <w:sectPr w:rsidR="00BC6379" w:rsidRPr="006B0D8F" w:rsidSect="00285ABA">
      <w:footerReference w:type="even" r:id="rId14"/>
      <w:footerReference w:type="default" r:id="rId15"/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8AF1" w14:textId="77777777" w:rsidR="00562E7C" w:rsidRDefault="00562E7C" w:rsidP="00591FAC">
      <w:r>
        <w:separator/>
      </w:r>
    </w:p>
  </w:endnote>
  <w:endnote w:type="continuationSeparator" w:id="0">
    <w:p w14:paraId="55C6DAB9" w14:textId="77777777" w:rsidR="00562E7C" w:rsidRDefault="00562E7C" w:rsidP="00591FAC">
      <w:r>
        <w:continuationSeparator/>
      </w:r>
    </w:p>
  </w:endnote>
  <w:endnote w:type="continuationNotice" w:id="1">
    <w:p w14:paraId="4D57E788" w14:textId="77777777" w:rsidR="00562E7C" w:rsidRDefault="0056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170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62AD" w14:textId="1C53C632" w:rsidR="005B2BAC" w:rsidRDefault="005B2BAC" w:rsidP="004654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F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43F45" w14:textId="77777777" w:rsidR="005B2BAC" w:rsidRDefault="005B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7A216" w14:textId="6EA977BE" w:rsidR="00B57F24" w:rsidRDefault="00B57F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7CC03" w14:textId="77777777" w:rsidR="00B57F24" w:rsidRDefault="00B5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DA22" w14:textId="77777777" w:rsidR="00562E7C" w:rsidRDefault="00562E7C" w:rsidP="00591FAC">
      <w:r>
        <w:separator/>
      </w:r>
    </w:p>
  </w:footnote>
  <w:footnote w:type="continuationSeparator" w:id="0">
    <w:p w14:paraId="169842DB" w14:textId="77777777" w:rsidR="00562E7C" w:rsidRDefault="00562E7C" w:rsidP="00591FAC">
      <w:r>
        <w:continuationSeparator/>
      </w:r>
    </w:p>
  </w:footnote>
  <w:footnote w:type="continuationNotice" w:id="1">
    <w:p w14:paraId="2147C62F" w14:textId="77777777" w:rsidR="00562E7C" w:rsidRDefault="00562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A9D"/>
    <w:multiLevelType w:val="multilevel"/>
    <w:tmpl w:val="A9C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41FA3"/>
    <w:multiLevelType w:val="hybridMultilevel"/>
    <w:tmpl w:val="675E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5A3"/>
    <w:multiLevelType w:val="hybridMultilevel"/>
    <w:tmpl w:val="9418DD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B84494"/>
    <w:multiLevelType w:val="multilevel"/>
    <w:tmpl w:val="2F3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D5E77"/>
    <w:multiLevelType w:val="hybridMultilevel"/>
    <w:tmpl w:val="848C7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32EA7"/>
    <w:multiLevelType w:val="multilevel"/>
    <w:tmpl w:val="F6F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D205C"/>
    <w:multiLevelType w:val="hybridMultilevel"/>
    <w:tmpl w:val="7B002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C37F2"/>
    <w:multiLevelType w:val="multilevel"/>
    <w:tmpl w:val="F252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583689">
    <w:abstractNumId w:val="4"/>
  </w:num>
  <w:num w:numId="2" w16cid:durableId="2055811547">
    <w:abstractNumId w:val="6"/>
  </w:num>
  <w:num w:numId="3" w16cid:durableId="1702512555">
    <w:abstractNumId w:val="2"/>
  </w:num>
  <w:num w:numId="4" w16cid:durableId="1886021945">
    <w:abstractNumId w:val="7"/>
  </w:num>
  <w:num w:numId="5" w16cid:durableId="1776829006">
    <w:abstractNumId w:val="0"/>
  </w:num>
  <w:num w:numId="6" w16cid:durableId="779639640">
    <w:abstractNumId w:val="3"/>
  </w:num>
  <w:num w:numId="7" w16cid:durableId="2046250372">
    <w:abstractNumId w:val="5"/>
  </w:num>
  <w:num w:numId="8" w16cid:durableId="72807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C0"/>
    <w:rsid w:val="0000144C"/>
    <w:rsid w:val="00010711"/>
    <w:rsid w:val="00014E1F"/>
    <w:rsid w:val="00022E6F"/>
    <w:rsid w:val="0003398C"/>
    <w:rsid w:val="000354EC"/>
    <w:rsid w:val="000447F0"/>
    <w:rsid w:val="00045A61"/>
    <w:rsid w:val="0005476F"/>
    <w:rsid w:val="000566FC"/>
    <w:rsid w:val="00057C29"/>
    <w:rsid w:val="00073A17"/>
    <w:rsid w:val="000779D8"/>
    <w:rsid w:val="000909E6"/>
    <w:rsid w:val="00093C02"/>
    <w:rsid w:val="00095F0D"/>
    <w:rsid w:val="00096698"/>
    <w:rsid w:val="000B4145"/>
    <w:rsid w:val="000B4D0F"/>
    <w:rsid w:val="000C132D"/>
    <w:rsid w:val="000C1D72"/>
    <w:rsid w:val="000D2EF2"/>
    <w:rsid w:val="000E6F6C"/>
    <w:rsid w:val="000F186B"/>
    <w:rsid w:val="000F1BAC"/>
    <w:rsid w:val="000F5807"/>
    <w:rsid w:val="0010724C"/>
    <w:rsid w:val="00107664"/>
    <w:rsid w:val="00120A7E"/>
    <w:rsid w:val="00120D80"/>
    <w:rsid w:val="00124DD0"/>
    <w:rsid w:val="0017177B"/>
    <w:rsid w:val="00171FDA"/>
    <w:rsid w:val="00187113"/>
    <w:rsid w:val="001923F3"/>
    <w:rsid w:val="001964DD"/>
    <w:rsid w:val="00196AB8"/>
    <w:rsid w:val="001A0B2D"/>
    <w:rsid w:val="001A7964"/>
    <w:rsid w:val="001A7EE1"/>
    <w:rsid w:val="001B367E"/>
    <w:rsid w:val="001B3FA7"/>
    <w:rsid w:val="001B538B"/>
    <w:rsid w:val="001E0E04"/>
    <w:rsid w:val="001E292C"/>
    <w:rsid w:val="001E61CE"/>
    <w:rsid w:val="001F34F2"/>
    <w:rsid w:val="001F6D14"/>
    <w:rsid w:val="0021070F"/>
    <w:rsid w:val="00216A57"/>
    <w:rsid w:val="002177A8"/>
    <w:rsid w:val="002354A3"/>
    <w:rsid w:val="00237394"/>
    <w:rsid w:val="002401E6"/>
    <w:rsid w:val="00240D37"/>
    <w:rsid w:val="002620AD"/>
    <w:rsid w:val="00271B5D"/>
    <w:rsid w:val="0027625B"/>
    <w:rsid w:val="00285ABA"/>
    <w:rsid w:val="00297468"/>
    <w:rsid w:val="002A0BF4"/>
    <w:rsid w:val="002A5D00"/>
    <w:rsid w:val="002A7DB7"/>
    <w:rsid w:val="002B09AA"/>
    <w:rsid w:val="002B6549"/>
    <w:rsid w:val="002B6928"/>
    <w:rsid w:val="002C0D3C"/>
    <w:rsid w:val="002E3BBC"/>
    <w:rsid w:val="002E45A1"/>
    <w:rsid w:val="002E7613"/>
    <w:rsid w:val="002F337D"/>
    <w:rsid w:val="00300772"/>
    <w:rsid w:val="00300D7B"/>
    <w:rsid w:val="003018DC"/>
    <w:rsid w:val="00303FEF"/>
    <w:rsid w:val="0030424C"/>
    <w:rsid w:val="003051C1"/>
    <w:rsid w:val="00305ED6"/>
    <w:rsid w:val="00307733"/>
    <w:rsid w:val="00313403"/>
    <w:rsid w:val="00322623"/>
    <w:rsid w:val="003234AD"/>
    <w:rsid w:val="00370309"/>
    <w:rsid w:val="00382927"/>
    <w:rsid w:val="00386EAD"/>
    <w:rsid w:val="00387195"/>
    <w:rsid w:val="003939BE"/>
    <w:rsid w:val="003B7172"/>
    <w:rsid w:val="003C7357"/>
    <w:rsid w:val="003E4AC0"/>
    <w:rsid w:val="003E6611"/>
    <w:rsid w:val="003F4429"/>
    <w:rsid w:val="0040331F"/>
    <w:rsid w:val="0041397E"/>
    <w:rsid w:val="00421EE7"/>
    <w:rsid w:val="00424284"/>
    <w:rsid w:val="0042580E"/>
    <w:rsid w:val="00426602"/>
    <w:rsid w:val="00434E14"/>
    <w:rsid w:val="00441F62"/>
    <w:rsid w:val="004439C7"/>
    <w:rsid w:val="004455EC"/>
    <w:rsid w:val="0045151C"/>
    <w:rsid w:val="00452723"/>
    <w:rsid w:val="00455567"/>
    <w:rsid w:val="00462D5C"/>
    <w:rsid w:val="00464C5F"/>
    <w:rsid w:val="004654E6"/>
    <w:rsid w:val="00475884"/>
    <w:rsid w:val="00477F53"/>
    <w:rsid w:val="004824FE"/>
    <w:rsid w:val="00497C11"/>
    <w:rsid w:val="004A2854"/>
    <w:rsid w:val="004B66F8"/>
    <w:rsid w:val="004C6A96"/>
    <w:rsid w:val="004E1A04"/>
    <w:rsid w:val="004E1A3A"/>
    <w:rsid w:val="004E307E"/>
    <w:rsid w:val="00523F2E"/>
    <w:rsid w:val="0054339B"/>
    <w:rsid w:val="00554CAE"/>
    <w:rsid w:val="00562E7C"/>
    <w:rsid w:val="0056504A"/>
    <w:rsid w:val="00571EBC"/>
    <w:rsid w:val="005770B9"/>
    <w:rsid w:val="00577DD6"/>
    <w:rsid w:val="00582F31"/>
    <w:rsid w:val="0058407B"/>
    <w:rsid w:val="005908AC"/>
    <w:rsid w:val="005917B7"/>
    <w:rsid w:val="00591FAC"/>
    <w:rsid w:val="005A7BD9"/>
    <w:rsid w:val="005B2BAC"/>
    <w:rsid w:val="005B6A32"/>
    <w:rsid w:val="005D0F84"/>
    <w:rsid w:val="005F2233"/>
    <w:rsid w:val="00607550"/>
    <w:rsid w:val="00612A7A"/>
    <w:rsid w:val="00613C6F"/>
    <w:rsid w:val="00645770"/>
    <w:rsid w:val="006516C3"/>
    <w:rsid w:val="006541EC"/>
    <w:rsid w:val="0065586C"/>
    <w:rsid w:val="00677B26"/>
    <w:rsid w:val="00684237"/>
    <w:rsid w:val="00684406"/>
    <w:rsid w:val="00684C18"/>
    <w:rsid w:val="006A67B5"/>
    <w:rsid w:val="006B0D8F"/>
    <w:rsid w:val="006C0AE3"/>
    <w:rsid w:val="006C6E4D"/>
    <w:rsid w:val="006E1242"/>
    <w:rsid w:val="006F6E3A"/>
    <w:rsid w:val="007022C0"/>
    <w:rsid w:val="00721D70"/>
    <w:rsid w:val="00721F6A"/>
    <w:rsid w:val="0072355F"/>
    <w:rsid w:val="0072470C"/>
    <w:rsid w:val="00724A18"/>
    <w:rsid w:val="00727D18"/>
    <w:rsid w:val="00735275"/>
    <w:rsid w:val="007439C9"/>
    <w:rsid w:val="00753A72"/>
    <w:rsid w:val="0076148F"/>
    <w:rsid w:val="007821B4"/>
    <w:rsid w:val="00793729"/>
    <w:rsid w:val="00793922"/>
    <w:rsid w:val="0079554C"/>
    <w:rsid w:val="007A26C5"/>
    <w:rsid w:val="007A3193"/>
    <w:rsid w:val="007A5CD7"/>
    <w:rsid w:val="007B3D44"/>
    <w:rsid w:val="007C22A3"/>
    <w:rsid w:val="007C3A52"/>
    <w:rsid w:val="007C5E52"/>
    <w:rsid w:val="007C600B"/>
    <w:rsid w:val="007C6304"/>
    <w:rsid w:val="007D3913"/>
    <w:rsid w:val="007E34A0"/>
    <w:rsid w:val="007E5824"/>
    <w:rsid w:val="007E6714"/>
    <w:rsid w:val="007F2019"/>
    <w:rsid w:val="007F638B"/>
    <w:rsid w:val="00800888"/>
    <w:rsid w:val="00803BA4"/>
    <w:rsid w:val="008074A9"/>
    <w:rsid w:val="00825BE8"/>
    <w:rsid w:val="008267BC"/>
    <w:rsid w:val="00827CA1"/>
    <w:rsid w:val="00830A35"/>
    <w:rsid w:val="008351BB"/>
    <w:rsid w:val="008421CD"/>
    <w:rsid w:val="008526D0"/>
    <w:rsid w:val="00857902"/>
    <w:rsid w:val="00860D40"/>
    <w:rsid w:val="00885BE3"/>
    <w:rsid w:val="008B0218"/>
    <w:rsid w:val="008C1BB2"/>
    <w:rsid w:val="008D54D4"/>
    <w:rsid w:val="008D7FDB"/>
    <w:rsid w:val="00901F2E"/>
    <w:rsid w:val="00911546"/>
    <w:rsid w:val="0092030D"/>
    <w:rsid w:val="00925AFD"/>
    <w:rsid w:val="00963C8E"/>
    <w:rsid w:val="0097595F"/>
    <w:rsid w:val="00982BDA"/>
    <w:rsid w:val="00993B53"/>
    <w:rsid w:val="00996FDC"/>
    <w:rsid w:val="00997830"/>
    <w:rsid w:val="009A540B"/>
    <w:rsid w:val="009B700D"/>
    <w:rsid w:val="009C07A5"/>
    <w:rsid w:val="009C178B"/>
    <w:rsid w:val="009C17DB"/>
    <w:rsid w:val="009C2F47"/>
    <w:rsid w:val="009D52E9"/>
    <w:rsid w:val="009E0C43"/>
    <w:rsid w:val="009E7885"/>
    <w:rsid w:val="009F3F78"/>
    <w:rsid w:val="00A02FC9"/>
    <w:rsid w:val="00A0310E"/>
    <w:rsid w:val="00A06E2A"/>
    <w:rsid w:val="00A3441B"/>
    <w:rsid w:val="00A36874"/>
    <w:rsid w:val="00A41A30"/>
    <w:rsid w:val="00A4246B"/>
    <w:rsid w:val="00A436D9"/>
    <w:rsid w:val="00A46A3E"/>
    <w:rsid w:val="00A5021E"/>
    <w:rsid w:val="00A554BF"/>
    <w:rsid w:val="00A61FEF"/>
    <w:rsid w:val="00A73A85"/>
    <w:rsid w:val="00A74967"/>
    <w:rsid w:val="00A77E9E"/>
    <w:rsid w:val="00A824D9"/>
    <w:rsid w:val="00A83EB4"/>
    <w:rsid w:val="00A95311"/>
    <w:rsid w:val="00AB3D3F"/>
    <w:rsid w:val="00AC12EA"/>
    <w:rsid w:val="00AD17BC"/>
    <w:rsid w:val="00AE3889"/>
    <w:rsid w:val="00AF17D5"/>
    <w:rsid w:val="00AF3487"/>
    <w:rsid w:val="00AF557A"/>
    <w:rsid w:val="00AF620E"/>
    <w:rsid w:val="00B017EA"/>
    <w:rsid w:val="00B128E8"/>
    <w:rsid w:val="00B31D37"/>
    <w:rsid w:val="00B41DE0"/>
    <w:rsid w:val="00B43ED5"/>
    <w:rsid w:val="00B45AE3"/>
    <w:rsid w:val="00B524CA"/>
    <w:rsid w:val="00B52EE7"/>
    <w:rsid w:val="00B541DC"/>
    <w:rsid w:val="00B57F24"/>
    <w:rsid w:val="00B63881"/>
    <w:rsid w:val="00B64EF1"/>
    <w:rsid w:val="00B65E20"/>
    <w:rsid w:val="00B66FC7"/>
    <w:rsid w:val="00B70964"/>
    <w:rsid w:val="00B71586"/>
    <w:rsid w:val="00B80C0A"/>
    <w:rsid w:val="00B8755B"/>
    <w:rsid w:val="00B94F15"/>
    <w:rsid w:val="00BA132E"/>
    <w:rsid w:val="00BA1515"/>
    <w:rsid w:val="00BA4D4B"/>
    <w:rsid w:val="00BB05FE"/>
    <w:rsid w:val="00BB66B8"/>
    <w:rsid w:val="00BB7797"/>
    <w:rsid w:val="00BB7FAF"/>
    <w:rsid w:val="00BC1589"/>
    <w:rsid w:val="00BC2797"/>
    <w:rsid w:val="00BC5FEC"/>
    <w:rsid w:val="00BC6379"/>
    <w:rsid w:val="00BD0572"/>
    <w:rsid w:val="00BD31E5"/>
    <w:rsid w:val="00BE568D"/>
    <w:rsid w:val="00BE70BB"/>
    <w:rsid w:val="00BF76B2"/>
    <w:rsid w:val="00BF787E"/>
    <w:rsid w:val="00BF7976"/>
    <w:rsid w:val="00BF7A5B"/>
    <w:rsid w:val="00C01B1D"/>
    <w:rsid w:val="00C12CE0"/>
    <w:rsid w:val="00C236C4"/>
    <w:rsid w:val="00C24035"/>
    <w:rsid w:val="00C24EAC"/>
    <w:rsid w:val="00C75695"/>
    <w:rsid w:val="00C909A8"/>
    <w:rsid w:val="00C9157E"/>
    <w:rsid w:val="00CA0573"/>
    <w:rsid w:val="00CA0C06"/>
    <w:rsid w:val="00CA3EAA"/>
    <w:rsid w:val="00CA7889"/>
    <w:rsid w:val="00CB45A0"/>
    <w:rsid w:val="00CC098A"/>
    <w:rsid w:val="00CC164B"/>
    <w:rsid w:val="00CF5EB2"/>
    <w:rsid w:val="00D01680"/>
    <w:rsid w:val="00D215C1"/>
    <w:rsid w:val="00D3411F"/>
    <w:rsid w:val="00D34315"/>
    <w:rsid w:val="00D44F63"/>
    <w:rsid w:val="00D51D87"/>
    <w:rsid w:val="00D72EC5"/>
    <w:rsid w:val="00D82C49"/>
    <w:rsid w:val="00D83D57"/>
    <w:rsid w:val="00D85F0D"/>
    <w:rsid w:val="00D91523"/>
    <w:rsid w:val="00DA4B49"/>
    <w:rsid w:val="00DB1773"/>
    <w:rsid w:val="00DB44EA"/>
    <w:rsid w:val="00DB75EF"/>
    <w:rsid w:val="00DC314A"/>
    <w:rsid w:val="00DC3A1E"/>
    <w:rsid w:val="00DD209B"/>
    <w:rsid w:val="00DD2A00"/>
    <w:rsid w:val="00DE3158"/>
    <w:rsid w:val="00DE78DB"/>
    <w:rsid w:val="00E07198"/>
    <w:rsid w:val="00E07268"/>
    <w:rsid w:val="00E1040C"/>
    <w:rsid w:val="00E1470F"/>
    <w:rsid w:val="00E26A59"/>
    <w:rsid w:val="00E322C7"/>
    <w:rsid w:val="00E375D8"/>
    <w:rsid w:val="00E40558"/>
    <w:rsid w:val="00E60478"/>
    <w:rsid w:val="00E854D8"/>
    <w:rsid w:val="00E9194D"/>
    <w:rsid w:val="00E92B20"/>
    <w:rsid w:val="00EB13CD"/>
    <w:rsid w:val="00EB3E35"/>
    <w:rsid w:val="00EB68ED"/>
    <w:rsid w:val="00EE205E"/>
    <w:rsid w:val="00EE2E84"/>
    <w:rsid w:val="00EF328D"/>
    <w:rsid w:val="00F034C8"/>
    <w:rsid w:val="00F03EC5"/>
    <w:rsid w:val="00F12BC1"/>
    <w:rsid w:val="00F47A2A"/>
    <w:rsid w:val="00F54DE6"/>
    <w:rsid w:val="00F70E8E"/>
    <w:rsid w:val="00F979E9"/>
    <w:rsid w:val="00FA6FCF"/>
    <w:rsid w:val="00FA7878"/>
    <w:rsid w:val="00FB0F30"/>
    <w:rsid w:val="00FD34B7"/>
    <w:rsid w:val="1BDAC4A5"/>
    <w:rsid w:val="670AD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099207"/>
  <w15:chartTrackingRefBased/>
  <w15:docId w15:val="{040FB786-40C3-4E62-A595-D6DDDED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117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cs="Calibri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Revision">
    <w:name w:val="Revision"/>
    <w:pPr>
      <w:suppressAutoHyphens/>
    </w:pPr>
    <w:rPr>
      <w:rFonts w:ascii="Calibri" w:eastAsia="Calibri" w:hAnsi="Calibri" w:cs="font117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F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1FAC"/>
    <w:rPr>
      <w:rFonts w:ascii="Calibri" w:eastAsia="Calibri" w:hAnsi="Calibri" w:cs="font1170"/>
    </w:rPr>
  </w:style>
  <w:style w:type="character" w:styleId="FootnoteReference">
    <w:name w:val="footnote reference"/>
    <w:uiPriority w:val="99"/>
    <w:semiHidden/>
    <w:unhideWhenUsed/>
    <w:rsid w:val="00591FAC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6148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620A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2620A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2620AD"/>
    <w:rPr>
      <w:rFonts w:ascii="Calibri" w:eastAsia="Calibri" w:hAnsi="Calibri" w:cs="font117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620A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2620AD"/>
    <w:rPr>
      <w:rFonts w:ascii="Calibri" w:eastAsia="Calibri" w:hAnsi="Calibri" w:cs="font1170"/>
      <w:b/>
      <w:bCs/>
    </w:rPr>
  </w:style>
  <w:style w:type="paragraph" w:customStyle="1" w:styleId="paragraph">
    <w:name w:val="paragraph"/>
    <w:basedOn w:val="Normal"/>
    <w:rsid w:val="009D52E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52E9"/>
  </w:style>
  <w:style w:type="character" w:customStyle="1" w:styleId="eop">
    <w:name w:val="eop"/>
    <w:basedOn w:val="DefaultParagraphFont"/>
    <w:rsid w:val="009D52E9"/>
  </w:style>
  <w:style w:type="character" w:customStyle="1" w:styleId="markedcontent">
    <w:name w:val="markedcontent"/>
    <w:basedOn w:val="DefaultParagraphFont"/>
    <w:rsid w:val="00EE205E"/>
  </w:style>
  <w:style w:type="paragraph" w:styleId="Footer">
    <w:name w:val="footer"/>
    <w:basedOn w:val="Normal"/>
    <w:link w:val="FooterChar"/>
    <w:uiPriority w:val="99"/>
    <w:unhideWhenUsed/>
    <w:rsid w:val="005B2B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BAC"/>
    <w:rPr>
      <w:rFonts w:ascii="Calibri" w:eastAsia="Calibri" w:hAnsi="Calibri" w:cs="font117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2BAC"/>
  </w:style>
  <w:style w:type="paragraph" w:styleId="NormalWeb">
    <w:name w:val="Normal (Web)"/>
    <w:basedOn w:val="Normal"/>
    <w:uiPriority w:val="99"/>
    <w:unhideWhenUsed/>
    <w:rsid w:val="006A67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249610796">
    <w:name w:val="scxw249610796"/>
    <w:basedOn w:val="DefaultParagraphFont"/>
    <w:rsid w:val="001E0E04"/>
  </w:style>
  <w:style w:type="character" w:customStyle="1" w:styleId="contextualspellingandgrammarerror">
    <w:name w:val="contextualspellingandgrammarerror"/>
    <w:basedOn w:val="DefaultParagraphFont"/>
    <w:rsid w:val="001E0E04"/>
  </w:style>
  <w:style w:type="character" w:styleId="Emphasis">
    <w:name w:val="Emphasis"/>
    <w:uiPriority w:val="20"/>
    <w:qFormat/>
    <w:rsid w:val="001A7E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D7"/>
    <w:rPr>
      <w:rFonts w:ascii="Calibri" w:eastAsia="Calibri" w:hAnsi="Calibri" w:cs="font117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D14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hicscommission.vermont.gov/advisory-opin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lature.vermont.gov/statutes/chapter/03/03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babba-dc80-4441-a107-afbfd6fa53de">
      <UserInfo>
        <DisplayName>Sivret, Christina</DisplayName>
        <AccountId>15</AccountId>
        <AccountType/>
      </UserInfo>
    </SharedWithUsers>
    <TaxCatchAll xmlns="70cbabba-dc80-4441-a107-afbfd6fa53de" xsi:nil="true"/>
    <lcf76f155ced4ddcb4097134ff3c332f xmlns="595af58d-db7c-4142-a353-7c8b2c6276f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4756BE1F1394C9E8A82923A31BEDA" ma:contentTypeVersion="15" ma:contentTypeDescription="Create a new document." ma:contentTypeScope="" ma:versionID="762083a3e92baaa7dd620ad8a8d3633a">
  <xsd:schema xmlns:xsd="http://www.w3.org/2001/XMLSchema" xmlns:xs="http://www.w3.org/2001/XMLSchema" xmlns:p="http://schemas.microsoft.com/office/2006/metadata/properties" xmlns:ns1="http://schemas.microsoft.com/sharepoint/v3" xmlns:ns2="595af58d-db7c-4142-a353-7c8b2c6276f4" xmlns:ns3="70cbabba-dc80-4441-a107-afbfd6fa53de" targetNamespace="http://schemas.microsoft.com/office/2006/metadata/properties" ma:root="true" ma:fieldsID="53b54ce67c64467764ef8bfdd1023088" ns1:_="" ns2:_="" ns3:_="">
    <xsd:import namespace="http://schemas.microsoft.com/sharepoint/v3"/>
    <xsd:import namespace="595af58d-db7c-4142-a353-7c8b2c6276f4"/>
    <xsd:import namespace="70cbabba-dc80-4441-a107-afbfd6fa5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f58d-db7c-4142-a353-7c8b2c62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abba-dc80-4441-a107-afbfd6fa5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b587d2-2792-4a38-8e60-f551633e3a7f}" ma:internalName="TaxCatchAll" ma:showField="CatchAllData" ma:web="70cbabba-dc80-4441-a107-afbfd6fa5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1D6EC-1E25-46AA-86AC-2B4E5B1904DC}">
  <ds:schemaRefs>
    <ds:schemaRef ds:uri="http://schemas.microsoft.com/office/2006/metadata/properties"/>
    <ds:schemaRef ds:uri="http://schemas.microsoft.com/office/infopath/2007/PartnerControls"/>
    <ds:schemaRef ds:uri="70cbabba-dc80-4441-a107-afbfd6fa53de"/>
    <ds:schemaRef ds:uri="595af58d-db7c-4142-a353-7c8b2c6276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679BE6-7F13-404A-B510-345448B44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7D74C-01B0-4469-80BA-5340BA62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af58d-db7c-4142-a353-7c8b2c6276f4"/>
    <ds:schemaRef ds:uri="70cbabba-dc80-4441-a107-afbfd6fa5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7E7D1-D4F7-4B52-9E93-E48321389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Sivret</dc:creator>
  <cp:keywords/>
  <cp:lastModifiedBy>Desch, Carolyn</cp:lastModifiedBy>
  <cp:revision>18</cp:revision>
  <cp:lastPrinted>1900-01-01T05:00:00Z</cp:lastPrinted>
  <dcterms:created xsi:type="dcterms:W3CDTF">2022-10-06T19:03:00Z</dcterms:created>
  <dcterms:modified xsi:type="dcterms:W3CDTF">2022-10-07T14:16:00Z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ContentTypeId">
    <vt:lpwstr>0x010100F514756BE1F1394C9E8A82923A31BEDA</vt:lpwstr>
  </property>
</Properties>
</file>