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2BD30" w14:textId="77777777" w:rsidR="00376110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DRAFT MINUTES</w:t>
      </w:r>
    </w:p>
    <w:p w14:paraId="30E950FD" w14:textId="77777777" w:rsidR="00376110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C1FC62E" w14:textId="77777777" w:rsidR="00376110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FFB7FB5" w14:textId="01D4CF42" w:rsidR="00376110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STATE ETHICS COMMISSION</w:t>
      </w:r>
    </w:p>
    <w:p w14:paraId="5E5F1CBE" w14:textId="77777777" w:rsidR="00376110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0930C00" w14:textId="27FC5FC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Wednesday, March 7, 2018</w:t>
      </w:r>
    </w:p>
    <w:p w14:paraId="34402AFA" w14:textId="7777777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BD9489" w14:textId="7777777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6 Baldwin Street</w:t>
      </w:r>
    </w:p>
    <w:p w14:paraId="2FF80BD6" w14:textId="7777777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Room 315</w:t>
      </w:r>
    </w:p>
    <w:p w14:paraId="59EACFD5" w14:textId="7777777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Montpelier, VT 05633</w:t>
      </w:r>
    </w:p>
    <w:p w14:paraId="2033F5F9" w14:textId="7777777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7011E6" w14:textId="77777777" w:rsidR="00376110" w:rsidRPr="007C621B" w:rsidRDefault="00376110" w:rsidP="0037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305D7B" w14:textId="6D64B730" w:rsidR="00376110" w:rsidRPr="007C621B" w:rsidRDefault="00376110" w:rsidP="00376110">
      <w:pPr>
        <w:rPr>
          <w:rFonts w:ascii="Arial" w:hAnsi="Arial" w:cs="Arial"/>
          <w:sz w:val="24"/>
          <w:szCs w:val="24"/>
        </w:rPr>
      </w:pPr>
      <w:r w:rsidRPr="007C621B">
        <w:rPr>
          <w:rFonts w:ascii="Arial" w:hAnsi="Arial" w:cs="Arial"/>
          <w:sz w:val="24"/>
          <w:szCs w:val="24"/>
        </w:rPr>
        <w:t>Present were Commissioners Madeline Motta, Chris Davis, Julie Hulburd, and Suzanne Lowensohn, and Executive Director, Brian Leven.  Commissioner Sarah Vangel participated by teleconference.</w:t>
      </w:r>
    </w:p>
    <w:p w14:paraId="64536E9C" w14:textId="77777777" w:rsidR="00376110" w:rsidRPr="007C621B" w:rsidRDefault="00376110" w:rsidP="00376110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C73F58" w14:textId="51E51E39" w:rsidR="00376110" w:rsidRPr="007C621B" w:rsidRDefault="003159A9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MM called the meeting to order at 10:06 a.m.</w:t>
      </w:r>
    </w:p>
    <w:p w14:paraId="49D609A8" w14:textId="741234E1" w:rsidR="00376110" w:rsidRPr="007C621B" w:rsidRDefault="003159A9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SL moved, JH second to a</w:t>
      </w:r>
      <w:r w:rsidR="00376110" w:rsidRPr="007C621B">
        <w:rPr>
          <w:rFonts w:ascii="Arial" w:hAnsi="Arial" w:cs="Arial"/>
          <w:color w:val="000000"/>
          <w:sz w:val="24"/>
          <w:szCs w:val="24"/>
        </w:rPr>
        <w:t>pprov</w:t>
      </w:r>
      <w:r w:rsidRPr="007C621B">
        <w:rPr>
          <w:rFonts w:ascii="Arial" w:hAnsi="Arial" w:cs="Arial"/>
          <w:color w:val="000000"/>
          <w:sz w:val="24"/>
          <w:szCs w:val="24"/>
        </w:rPr>
        <w:t>e m</w:t>
      </w:r>
      <w:r w:rsidR="00376110" w:rsidRPr="007C621B">
        <w:rPr>
          <w:rFonts w:ascii="Arial" w:hAnsi="Arial" w:cs="Arial"/>
          <w:color w:val="000000"/>
          <w:sz w:val="24"/>
          <w:szCs w:val="24"/>
        </w:rPr>
        <w:t>inutes</w:t>
      </w:r>
      <w:r w:rsidRPr="007C621B">
        <w:rPr>
          <w:rFonts w:ascii="Arial" w:hAnsi="Arial" w:cs="Arial"/>
          <w:color w:val="000000"/>
          <w:sz w:val="24"/>
          <w:szCs w:val="24"/>
        </w:rPr>
        <w:t>, unanimous</w:t>
      </w:r>
    </w:p>
    <w:p w14:paraId="333D4115" w14:textId="6EC9C0CB" w:rsidR="00376110" w:rsidRPr="007C621B" w:rsidRDefault="00EC434A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 xml:space="preserve">Discussion of </w:t>
      </w:r>
      <w:r w:rsidR="00376110" w:rsidRPr="007C621B">
        <w:rPr>
          <w:rFonts w:ascii="Arial" w:hAnsi="Arial" w:cs="Arial"/>
          <w:color w:val="000000"/>
          <w:sz w:val="24"/>
          <w:szCs w:val="24"/>
        </w:rPr>
        <w:t>State Code of Ethics draft</w:t>
      </w:r>
      <w:r w:rsidR="007C621B">
        <w:rPr>
          <w:rFonts w:ascii="Arial" w:hAnsi="Arial" w:cs="Arial"/>
          <w:color w:val="000000"/>
          <w:sz w:val="24"/>
          <w:szCs w:val="24"/>
        </w:rPr>
        <w:t>;</w:t>
      </w:r>
      <w:r w:rsidR="00A3191A" w:rsidRPr="007C621B">
        <w:rPr>
          <w:rFonts w:ascii="Arial" w:hAnsi="Arial" w:cs="Arial"/>
          <w:color w:val="000000"/>
          <w:sz w:val="24"/>
          <w:szCs w:val="24"/>
        </w:rPr>
        <w:t xml:space="preserve"> BL to provide draft to Commissioners by </w:t>
      </w:r>
      <w:r w:rsidR="007D473D" w:rsidRPr="007C621B">
        <w:rPr>
          <w:rFonts w:ascii="Arial" w:hAnsi="Arial" w:cs="Arial"/>
          <w:color w:val="000000"/>
          <w:sz w:val="24"/>
          <w:szCs w:val="24"/>
        </w:rPr>
        <w:t>3/11</w:t>
      </w:r>
      <w:r w:rsidRPr="007C621B">
        <w:rPr>
          <w:rFonts w:ascii="Arial" w:hAnsi="Arial" w:cs="Arial"/>
          <w:color w:val="000000"/>
          <w:sz w:val="24"/>
          <w:szCs w:val="24"/>
        </w:rPr>
        <w:t>.</w:t>
      </w:r>
    </w:p>
    <w:p w14:paraId="4FF68E4E" w14:textId="5C6AC448" w:rsidR="00376110" w:rsidRPr="007C621B" w:rsidRDefault="00EC434A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Discussion of c</w:t>
      </w:r>
      <w:r w:rsidR="00376110" w:rsidRPr="007C621B">
        <w:rPr>
          <w:rFonts w:ascii="Arial" w:hAnsi="Arial" w:cs="Arial"/>
          <w:color w:val="000000"/>
          <w:sz w:val="24"/>
          <w:szCs w:val="24"/>
        </w:rPr>
        <w:t>omplaint management tracking forms and policies</w:t>
      </w:r>
      <w:r w:rsidR="007D473D" w:rsidRPr="007C621B">
        <w:rPr>
          <w:rFonts w:ascii="Arial" w:hAnsi="Arial" w:cs="Arial"/>
          <w:color w:val="000000"/>
          <w:sz w:val="24"/>
          <w:szCs w:val="24"/>
        </w:rPr>
        <w:t>; Navex Global costs</w:t>
      </w:r>
      <w:r w:rsidR="000D5299" w:rsidRPr="007C621B">
        <w:rPr>
          <w:rFonts w:ascii="Arial" w:hAnsi="Arial" w:cs="Arial"/>
          <w:color w:val="000000"/>
          <w:sz w:val="24"/>
          <w:szCs w:val="24"/>
        </w:rPr>
        <w:t>; CD to talk to Middlebury College; MM to talk to AG and ADS</w:t>
      </w:r>
    </w:p>
    <w:p w14:paraId="40BE31B5" w14:textId="703C7E68" w:rsidR="00376110" w:rsidRPr="007C621B" w:rsidRDefault="00376110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Complaint responses </w:t>
      </w:r>
    </w:p>
    <w:p w14:paraId="5BCA4AAC" w14:textId="6EEEC733" w:rsidR="00FC5FFE" w:rsidRPr="007C621B" w:rsidRDefault="00FC5FFE" w:rsidP="00FC5F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 xml:space="preserve">SV moved to </w:t>
      </w:r>
      <w:r w:rsidR="00EC434A" w:rsidRPr="007C621B">
        <w:rPr>
          <w:rFonts w:ascii="Arial" w:hAnsi="Arial" w:cs="Arial"/>
          <w:color w:val="000000"/>
          <w:sz w:val="24"/>
          <w:szCs w:val="24"/>
        </w:rPr>
        <w:t>enter</w:t>
      </w:r>
      <w:r w:rsidRPr="007C621B">
        <w:rPr>
          <w:rFonts w:ascii="Arial" w:hAnsi="Arial" w:cs="Arial"/>
          <w:color w:val="000000"/>
          <w:sz w:val="24"/>
          <w:szCs w:val="24"/>
        </w:rPr>
        <w:t xml:space="preserve"> into </w:t>
      </w:r>
      <w:r w:rsidR="00EC434A" w:rsidRPr="007C621B">
        <w:rPr>
          <w:rFonts w:ascii="Arial" w:hAnsi="Arial" w:cs="Arial"/>
          <w:color w:val="000000"/>
          <w:sz w:val="24"/>
          <w:szCs w:val="24"/>
        </w:rPr>
        <w:t>Executive</w:t>
      </w:r>
      <w:r w:rsidRPr="007C621B">
        <w:rPr>
          <w:rFonts w:ascii="Arial" w:hAnsi="Arial" w:cs="Arial"/>
          <w:color w:val="000000"/>
          <w:sz w:val="24"/>
          <w:szCs w:val="24"/>
        </w:rPr>
        <w:t xml:space="preserve"> Sess</w:t>
      </w:r>
      <w:r w:rsidR="00EC434A" w:rsidRPr="007C621B">
        <w:rPr>
          <w:rFonts w:ascii="Arial" w:hAnsi="Arial" w:cs="Arial"/>
          <w:color w:val="000000"/>
          <w:sz w:val="24"/>
          <w:szCs w:val="24"/>
        </w:rPr>
        <w:t>ion to discussion complaints filed with the Commission</w:t>
      </w:r>
      <w:r w:rsidRPr="007C621B">
        <w:rPr>
          <w:rFonts w:ascii="Arial" w:hAnsi="Arial" w:cs="Arial"/>
          <w:color w:val="000000"/>
          <w:sz w:val="24"/>
          <w:szCs w:val="24"/>
        </w:rPr>
        <w:t>; CD seconded, passed unan</w:t>
      </w:r>
      <w:r w:rsidR="00EC434A" w:rsidRPr="007C621B">
        <w:rPr>
          <w:rFonts w:ascii="Arial" w:hAnsi="Arial" w:cs="Arial"/>
          <w:color w:val="000000"/>
          <w:sz w:val="24"/>
          <w:szCs w:val="24"/>
        </w:rPr>
        <w:t>imous</w:t>
      </w:r>
    </w:p>
    <w:p w14:paraId="000E079D" w14:textId="65B48B00" w:rsidR="00FC5FFE" w:rsidRPr="007C621B" w:rsidRDefault="00FC5FFE" w:rsidP="007C62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 xml:space="preserve">CD moved to exit </w:t>
      </w:r>
      <w:r w:rsidR="007C621B">
        <w:rPr>
          <w:rFonts w:ascii="Arial" w:hAnsi="Arial" w:cs="Arial"/>
          <w:color w:val="000000"/>
          <w:sz w:val="24"/>
          <w:szCs w:val="24"/>
        </w:rPr>
        <w:t>Executive Session</w:t>
      </w:r>
      <w:r w:rsidRPr="007C621B">
        <w:rPr>
          <w:rFonts w:ascii="Arial" w:hAnsi="Arial" w:cs="Arial"/>
          <w:color w:val="000000"/>
          <w:sz w:val="24"/>
          <w:szCs w:val="24"/>
        </w:rPr>
        <w:t>; JH seconded, passed una</w:t>
      </w:r>
      <w:r w:rsidR="007C621B">
        <w:rPr>
          <w:rFonts w:ascii="Arial" w:hAnsi="Arial" w:cs="Arial"/>
          <w:color w:val="000000"/>
          <w:sz w:val="24"/>
          <w:szCs w:val="24"/>
        </w:rPr>
        <w:t>nimous</w:t>
      </w:r>
    </w:p>
    <w:p w14:paraId="5B85D1C2" w14:textId="688169E3" w:rsidR="00376110" w:rsidRPr="007C621B" w:rsidRDefault="00376110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Marketing Plan</w:t>
      </w:r>
      <w:r w:rsidR="00FC5FFE" w:rsidRPr="007C621B">
        <w:rPr>
          <w:rFonts w:ascii="Arial" w:hAnsi="Arial" w:cs="Arial"/>
          <w:color w:val="000000"/>
          <w:sz w:val="24"/>
          <w:szCs w:val="24"/>
        </w:rPr>
        <w:t xml:space="preserve"> – MM and JH to meet with State Chief Marketing Officer</w:t>
      </w:r>
    </w:p>
    <w:p w14:paraId="37CCD39F" w14:textId="32AA4E59" w:rsidR="00376110" w:rsidRPr="007C621B" w:rsidRDefault="00A01176" w:rsidP="00376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 xml:space="preserve">Discussion of attendance at the Annual </w:t>
      </w:r>
      <w:r w:rsidR="00376110" w:rsidRPr="007C621B">
        <w:rPr>
          <w:rFonts w:ascii="Arial" w:hAnsi="Arial" w:cs="Arial"/>
          <w:color w:val="000000"/>
          <w:sz w:val="24"/>
          <w:szCs w:val="24"/>
        </w:rPr>
        <w:t>COGEL</w:t>
      </w:r>
      <w:r w:rsidRPr="007C621B">
        <w:rPr>
          <w:rFonts w:ascii="Arial" w:hAnsi="Arial" w:cs="Arial"/>
          <w:color w:val="000000"/>
          <w:sz w:val="24"/>
          <w:szCs w:val="24"/>
        </w:rPr>
        <w:t xml:space="preserve"> Conference,</w:t>
      </w:r>
      <w:r w:rsidR="00376110" w:rsidRPr="007C621B">
        <w:rPr>
          <w:rFonts w:ascii="Arial" w:hAnsi="Arial" w:cs="Arial"/>
          <w:color w:val="000000"/>
          <w:sz w:val="24"/>
          <w:szCs w:val="24"/>
        </w:rPr>
        <w:t xml:space="preserve"> Dec. 9-12 Philadelphia </w:t>
      </w:r>
    </w:p>
    <w:p w14:paraId="1059D709" w14:textId="3E98826B" w:rsidR="00937E4F" w:rsidRPr="007C621B" w:rsidRDefault="00376110" w:rsidP="007C6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 xml:space="preserve">Legislative update </w:t>
      </w:r>
    </w:p>
    <w:p w14:paraId="5DC36852" w14:textId="7515CF23" w:rsidR="00C9569A" w:rsidRPr="007C621B" w:rsidRDefault="005C723D" w:rsidP="007C6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621B">
        <w:rPr>
          <w:rFonts w:ascii="Arial" w:hAnsi="Arial" w:cs="Arial"/>
          <w:color w:val="000000"/>
          <w:sz w:val="24"/>
          <w:szCs w:val="24"/>
        </w:rPr>
        <w:t>SH moved to adjourn</w:t>
      </w:r>
      <w:r w:rsidR="007C621B">
        <w:rPr>
          <w:rFonts w:ascii="Arial" w:hAnsi="Arial" w:cs="Arial"/>
          <w:color w:val="000000"/>
          <w:sz w:val="24"/>
          <w:szCs w:val="24"/>
        </w:rPr>
        <w:t>;</w:t>
      </w:r>
      <w:r w:rsidRPr="007C621B">
        <w:rPr>
          <w:rFonts w:ascii="Arial" w:hAnsi="Arial" w:cs="Arial"/>
          <w:color w:val="000000"/>
          <w:sz w:val="24"/>
          <w:szCs w:val="24"/>
        </w:rPr>
        <w:t xml:space="preserve"> SL seconded, passed unan</w:t>
      </w:r>
      <w:r w:rsidR="007C621B">
        <w:rPr>
          <w:rFonts w:ascii="Arial" w:hAnsi="Arial" w:cs="Arial"/>
          <w:color w:val="000000"/>
          <w:sz w:val="24"/>
          <w:szCs w:val="24"/>
        </w:rPr>
        <w:t>imous</w:t>
      </w:r>
    </w:p>
    <w:sectPr w:rsidR="00C9569A" w:rsidRPr="007C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95B19"/>
    <w:multiLevelType w:val="hybridMultilevel"/>
    <w:tmpl w:val="63C0290C"/>
    <w:lvl w:ilvl="0" w:tplc="B7BE69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0"/>
    <w:rsid w:val="000D5299"/>
    <w:rsid w:val="003159A9"/>
    <w:rsid w:val="00322A81"/>
    <w:rsid w:val="00376110"/>
    <w:rsid w:val="00531185"/>
    <w:rsid w:val="005C723D"/>
    <w:rsid w:val="005E3A4A"/>
    <w:rsid w:val="00767C33"/>
    <w:rsid w:val="007C621B"/>
    <w:rsid w:val="007D473D"/>
    <w:rsid w:val="00937E4F"/>
    <w:rsid w:val="00A01176"/>
    <w:rsid w:val="00A3191A"/>
    <w:rsid w:val="00EC434A"/>
    <w:rsid w:val="00F9772A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6C1E"/>
  <w15:chartTrackingRefBased/>
  <w15:docId w15:val="{7F539742-91F7-4C4C-B2EF-6E816D7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1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Leven</dc:creator>
  <cp:keywords/>
  <dc:description/>
  <cp:lastModifiedBy>Leven, Brian</cp:lastModifiedBy>
  <cp:revision>2</cp:revision>
  <dcterms:created xsi:type="dcterms:W3CDTF">2018-04-04T12:37:00Z</dcterms:created>
  <dcterms:modified xsi:type="dcterms:W3CDTF">2018-04-04T12:37:00Z</dcterms:modified>
</cp:coreProperties>
</file>