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001A" w14:textId="590B8717" w:rsidR="004F6556" w:rsidRDefault="004F6556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A4A5D2F" wp14:editId="01E5A9DF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34A9" w14:textId="0220C4A9" w:rsidR="00546CA5" w:rsidRDefault="00985AB4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</w:t>
      </w:r>
    </w:p>
    <w:p w14:paraId="44AC91CD" w14:textId="5A7681B8" w:rsidR="006978A0" w:rsidRDefault="25FA3DFF" w:rsidP="25FA3D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Minutes of </w:t>
      </w:r>
      <w:r w:rsidR="00764EAE">
        <w:rPr>
          <w:rFonts w:ascii="Calibri" w:eastAsia="Calibri" w:hAnsi="Calibri" w:cs="Calibri"/>
          <w:b/>
          <w:bCs/>
          <w:sz w:val="28"/>
          <w:szCs w:val="28"/>
        </w:rPr>
        <w:t>April 1</w:t>
      </w:r>
      <w:r w:rsidR="00EA1500">
        <w:rPr>
          <w:rFonts w:ascii="Calibri" w:eastAsia="Calibri" w:hAnsi="Calibri" w:cs="Calibri"/>
          <w:b/>
          <w:bCs/>
          <w:sz w:val="28"/>
          <w:szCs w:val="28"/>
        </w:rPr>
        <w:t>, 2020</w:t>
      </w: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 Meeting (approved)</w:t>
      </w:r>
    </w:p>
    <w:p w14:paraId="18FD3D0D" w14:textId="6663929D" w:rsidR="709BECFB" w:rsidRDefault="709BECFB" w:rsidP="709BECFB">
      <w:r w:rsidRPr="709BECFB">
        <w:rPr>
          <w:rFonts w:ascii="Calibri" w:eastAsia="Calibri" w:hAnsi="Calibri" w:cs="Calibri"/>
        </w:rPr>
        <w:t xml:space="preserve"> </w:t>
      </w:r>
    </w:p>
    <w:p w14:paraId="06D3383F" w14:textId="3B55941B" w:rsidR="008A55A0" w:rsidRDefault="25FA3DFF" w:rsidP="25FA3DFF">
      <w:pPr>
        <w:rPr>
          <w:rFonts w:ascii="Calibri" w:eastAsia="Calibri" w:hAnsi="Calibri" w:cs="Calibri"/>
        </w:rPr>
      </w:pPr>
      <w:r w:rsidRPr="25FA3DFF">
        <w:rPr>
          <w:rFonts w:ascii="Calibri" w:eastAsia="Calibri" w:hAnsi="Calibri" w:cs="Calibri"/>
          <w:b/>
          <w:bCs/>
        </w:rPr>
        <w:t>1.  Call to Order:</w:t>
      </w:r>
      <w:r w:rsidRPr="25FA3DFF">
        <w:rPr>
          <w:rFonts w:ascii="Calibri" w:eastAsia="Calibri" w:hAnsi="Calibri" w:cs="Calibri"/>
        </w:rPr>
        <w:t xml:space="preserve">  The meeting, held </w:t>
      </w:r>
      <w:r w:rsidR="00EA1500">
        <w:rPr>
          <w:rFonts w:ascii="Calibri" w:eastAsia="Calibri" w:hAnsi="Calibri" w:cs="Calibri"/>
        </w:rPr>
        <w:t>on</w:t>
      </w:r>
      <w:r w:rsidR="00081683">
        <w:rPr>
          <w:rFonts w:ascii="Calibri" w:eastAsia="Calibri" w:hAnsi="Calibri" w:cs="Calibri"/>
        </w:rPr>
        <w:t>-</w:t>
      </w:r>
      <w:r w:rsidR="00EA1500">
        <w:rPr>
          <w:rFonts w:ascii="Calibri" w:eastAsia="Calibri" w:hAnsi="Calibri" w:cs="Calibri"/>
        </w:rPr>
        <w:t>line via Zoom Meeting</w:t>
      </w:r>
      <w:r w:rsidRPr="25FA3DFF">
        <w:rPr>
          <w:rFonts w:ascii="Calibri" w:eastAsia="Calibri" w:hAnsi="Calibri" w:cs="Calibri"/>
        </w:rPr>
        <w:t xml:space="preserve">, was called to order by Commission Chair Julie Hulburd at </w:t>
      </w:r>
      <w:r w:rsidR="00A93D8B">
        <w:rPr>
          <w:rFonts w:ascii="Calibri" w:eastAsia="Calibri" w:hAnsi="Calibri" w:cs="Calibri"/>
        </w:rPr>
        <w:t>10:0</w:t>
      </w:r>
      <w:r w:rsidR="00B31D76">
        <w:rPr>
          <w:rFonts w:ascii="Calibri" w:eastAsia="Calibri" w:hAnsi="Calibri" w:cs="Calibri"/>
        </w:rPr>
        <w:t>5</w:t>
      </w:r>
      <w:r w:rsidR="00A93D8B">
        <w:rPr>
          <w:rFonts w:ascii="Calibri" w:eastAsia="Calibri" w:hAnsi="Calibri" w:cs="Calibri"/>
        </w:rPr>
        <w:t xml:space="preserve"> a</w:t>
      </w:r>
      <w:r w:rsidRPr="25FA3DFF">
        <w:rPr>
          <w:rFonts w:ascii="Calibri" w:eastAsia="Calibri" w:hAnsi="Calibri" w:cs="Calibri"/>
        </w:rPr>
        <w:t xml:space="preserve">.m.  Also present for the meeting were Commission members Christopher Davis, Sarah Biolsi Vangel, Michele Eid, and Executive </w:t>
      </w:r>
      <w:r>
        <w:t>Director</w:t>
      </w:r>
      <w:r w:rsidRPr="25FA3DFF">
        <w:rPr>
          <w:rFonts w:ascii="Calibri" w:eastAsia="Calibri" w:hAnsi="Calibri" w:cs="Calibri"/>
        </w:rPr>
        <w:t xml:space="preserve"> Larry Novins.</w:t>
      </w:r>
      <w:r w:rsidR="001018EB">
        <w:rPr>
          <w:rFonts w:ascii="Calibri" w:eastAsia="Calibri" w:hAnsi="Calibri" w:cs="Calibri"/>
        </w:rPr>
        <w:t xml:space="preserve">  </w:t>
      </w:r>
    </w:p>
    <w:p w14:paraId="3199A683" w14:textId="489FB802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2.  </w:t>
      </w:r>
      <w:r w:rsidR="47A6503F" w:rsidRPr="004F6556">
        <w:rPr>
          <w:rFonts w:ascii="Calibri" w:eastAsia="Calibri" w:hAnsi="Calibri" w:cs="Calibri"/>
          <w:b/>
          <w:bCs/>
        </w:rPr>
        <w:t>Approval of Minutes:</w:t>
      </w:r>
      <w:r w:rsidR="47A6503F" w:rsidRPr="004F6556">
        <w:rPr>
          <w:rFonts w:ascii="Calibri" w:eastAsia="Calibri" w:hAnsi="Calibri" w:cs="Calibri"/>
        </w:rPr>
        <w:t xml:space="preserve">  On the motion of </w:t>
      </w:r>
      <w:r w:rsidR="00B45402">
        <w:rPr>
          <w:rFonts w:ascii="Calibri" w:eastAsia="Calibri" w:hAnsi="Calibri" w:cs="Calibri"/>
        </w:rPr>
        <w:t>Paul Erlbaum</w:t>
      </w:r>
      <w:r w:rsidR="000138F1" w:rsidRPr="004F6556">
        <w:rPr>
          <w:rFonts w:ascii="Calibri" w:eastAsia="Calibri" w:hAnsi="Calibri" w:cs="Calibri"/>
        </w:rPr>
        <w:t xml:space="preserve"> , s</w:t>
      </w:r>
      <w:r w:rsidR="47A6503F" w:rsidRPr="004F6556">
        <w:rPr>
          <w:rFonts w:ascii="Calibri" w:eastAsia="Calibri" w:hAnsi="Calibri" w:cs="Calibri"/>
        </w:rPr>
        <w:t xml:space="preserve">econd by </w:t>
      </w:r>
      <w:r w:rsidR="00667464">
        <w:rPr>
          <w:rFonts w:ascii="Calibri" w:eastAsia="Calibri" w:hAnsi="Calibri" w:cs="Calibri"/>
        </w:rPr>
        <w:t>Christopher Davis</w:t>
      </w:r>
      <w:r w:rsidR="47A6503F" w:rsidRPr="004F6556">
        <w:rPr>
          <w:rFonts w:ascii="Calibri" w:eastAsia="Calibri" w:hAnsi="Calibri" w:cs="Calibri"/>
        </w:rPr>
        <w:t>, the minutes of the</w:t>
      </w:r>
      <w:r w:rsidR="00C611DF">
        <w:rPr>
          <w:rFonts w:ascii="Calibri" w:eastAsia="Calibri" w:hAnsi="Calibri" w:cs="Calibri"/>
        </w:rPr>
        <w:t xml:space="preserve"> March 11, 2020</w:t>
      </w:r>
      <w:r w:rsidR="47A6503F" w:rsidRPr="004F6556">
        <w:rPr>
          <w:rFonts w:ascii="Calibri" w:eastAsia="Calibri" w:hAnsi="Calibri" w:cs="Calibri"/>
        </w:rPr>
        <w:t xml:space="preserve"> meeting were approved.</w:t>
      </w:r>
    </w:p>
    <w:p w14:paraId="4F79F95F" w14:textId="77777777" w:rsidR="001018EB" w:rsidRDefault="008A55A0" w:rsidP="001018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3.  </w:t>
      </w:r>
      <w:r w:rsidR="47A6503F" w:rsidRPr="004F6556">
        <w:rPr>
          <w:rFonts w:ascii="Calibri" w:eastAsia="Calibri" w:hAnsi="Calibri" w:cs="Calibri"/>
          <w:b/>
          <w:bCs/>
        </w:rPr>
        <w:t>Public Comment</w:t>
      </w:r>
      <w:r w:rsidR="47A6503F" w:rsidRPr="004F6556">
        <w:rPr>
          <w:rFonts w:ascii="Calibri" w:eastAsia="Calibri" w:hAnsi="Calibri" w:cs="Calibri"/>
        </w:rPr>
        <w:t xml:space="preserve">: </w:t>
      </w:r>
      <w:r w:rsidR="00577C5A">
        <w:rPr>
          <w:rFonts w:ascii="Calibri" w:eastAsia="Calibri" w:hAnsi="Calibri" w:cs="Calibri"/>
        </w:rPr>
        <w:t xml:space="preserve"> </w:t>
      </w:r>
      <w:r w:rsidR="47A6503F" w:rsidRPr="004F6556">
        <w:rPr>
          <w:rFonts w:ascii="Calibri" w:eastAsia="Calibri" w:hAnsi="Calibri" w:cs="Calibri"/>
        </w:rPr>
        <w:t>None</w:t>
      </w:r>
      <w:r w:rsidR="001018EB">
        <w:rPr>
          <w:rFonts w:ascii="Calibri" w:eastAsia="Calibri" w:hAnsi="Calibri" w:cs="Calibri"/>
        </w:rPr>
        <w:t>.  No member of the public attended the meeting or contacted the office about it.</w:t>
      </w:r>
    </w:p>
    <w:p w14:paraId="67158CAC" w14:textId="4A2BE54B" w:rsidR="00577C5A" w:rsidRPr="00577C5A" w:rsidRDefault="00577C5A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4.  COVID-19 Accommodations:  </w:t>
      </w:r>
      <w:r w:rsidR="003E5A23">
        <w:rPr>
          <w:rFonts w:ascii="Calibri" w:eastAsia="Calibri" w:hAnsi="Calibri" w:cs="Calibri"/>
        </w:rPr>
        <w:t xml:space="preserve">The Ethics Commission office continues to operate, but remotely.   </w:t>
      </w:r>
      <w:r w:rsidR="00DD0841">
        <w:rPr>
          <w:rFonts w:ascii="Calibri" w:eastAsia="Calibri" w:hAnsi="Calibri" w:cs="Calibri"/>
        </w:rPr>
        <w:t xml:space="preserve">Larry Novins is able to check and respond to emails.  </w:t>
      </w:r>
      <w:r w:rsidR="001018EB">
        <w:rPr>
          <w:rFonts w:ascii="Calibri" w:eastAsia="Calibri" w:hAnsi="Calibri" w:cs="Calibri"/>
        </w:rPr>
        <w:t>He will go to the office every other week to check for USPS mail or in-state “pink mail” that may have been delivered to the office.</w:t>
      </w:r>
    </w:p>
    <w:p w14:paraId="28C0FA1F" w14:textId="33CF173D" w:rsidR="00847194" w:rsidRDefault="008014AF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5</w:t>
      </w:r>
      <w:r w:rsidR="008A55A0">
        <w:rPr>
          <w:rFonts w:ascii="Calibri" w:eastAsia="Calibri" w:hAnsi="Calibri" w:cs="Calibri"/>
          <w:b/>
          <w:bCs/>
        </w:rPr>
        <w:t xml:space="preserve">.  </w:t>
      </w:r>
      <w:r w:rsidR="47A6503F" w:rsidRPr="004F6556">
        <w:rPr>
          <w:rFonts w:ascii="Calibri" w:eastAsia="Calibri" w:hAnsi="Calibri" w:cs="Calibri"/>
          <w:b/>
          <w:bCs/>
        </w:rPr>
        <w:t>Executive Director’s Report</w:t>
      </w:r>
      <w:r w:rsidR="47A6503F" w:rsidRPr="004F6556">
        <w:rPr>
          <w:rFonts w:ascii="Calibri" w:eastAsia="Calibri" w:hAnsi="Calibri" w:cs="Calibri"/>
        </w:rPr>
        <w:t xml:space="preserve">:  </w:t>
      </w:r>
      <w:r w:rsidR="00667464">
        <w:rPr>
          <w:rFonts w:ascii="Calibri" w:eastAsia="Calibri" w:hAnsi="Calibri" w:cs="Calibri"/>
        </w:rPr>
        <w:t xml:space="preserve">  </w:t>
      </w:r>
      <w:r w:rsidR="00EF5DEA">
        <w:rPr>
          <w:rFonts w:ascii="Calibri" w:eastAsia="Calibri" w:hAnsi="Calibri" w:cs="Calibri"/>
        </w:rPr>
        <w:t>Larry Novins reported about the status of H.634 and S.198 which appear</w:t>
      </w:r>
      <w:r w:rsidR="004A6AC7">
        <w:rPr>
          <w:rFonts w:ascii="Calibri" w:eastAsia="Calibri" w:hAnsi="Calibri" w:cs="Calibri"/>
        </w:rPr>
        <w:t xml:space="preserve"> at this time to be </w:t>
      </w:r>
      <w:r w:rsidR="00F05C1F">
        <w:rPr>
          <w:rFonts w:ascii="Calibri" w:eastAsia="Calibri" w:hAnsi="Calibri" w:cs="Calibri"/>
        </w:rPr>
        <w:t>sidelined while the Le</w:t>
      </w:r>
      <w:r w:rsidR="002A1D8E">
        <w:rPr>
          <w:rFonts w:ascii="Calibri" w:eastAsia="Calibri" w:hAnsi="Calibri" w:cs="Calibri"/>
        </w:rPr>
        <w:t xml:space="preserve">gislature attends to urgent matters of State. </w:t>
      </w:r>
      <w:r w:rsidR="00616BCB">
        <w:rPr>
          <w:rFonts w:ascii="Calibri" w:eastAsia="Calibri" w:hAnsi="Calibri" w:cs="Calibri"/>
        </w:rPr>
        <w:t xml:space="preserve"> </w:t>
      </w:r>
      <w:r w:rsidR="001018EB">
        <w:rPr>
          <w:rFonts w:ascii="Calibri" w:eastAsia="Calibri" w:hAnsi="Calibri" w:cs="Calibri"/>
        </w:rPr>
        <w:t>What may become of these bills</w:t>
      </w:r>
      <w:r w:rsidR="00616BCB">
        <w:rPr>
          <w:rFonts w:ascii="Calibri" w:eastAsia="Calibri" w:hAnsi="Calibri" w:cs="Calibri"/>
        </w:rPr>
        <w:t xml:space="preserve"> is unknown</w:t>
      </w:r>
      <w:r w:rsidR="00E21C6D">
        <w:rPr>
          <w:rFonts w:ascii="Calibri" w:eastAsia="Calibri" w:hAnsi="Calibri" w:cs="Calibri"/>
        </w:rPr>
        <w:t xml:space="preserve">.  Of pressing concern </w:t>
      </w:r>
      <w:r w:rsidR="001018EB">
        <w:rPr>
          <w:rFonts w:ascii="Calibri" w:eastAsia="Calibri" w:hAnsi="Calibri" w:cs="Calibri"/>
        </w:rPr>
        <w:t xml:space="preserve">to the Ethics Commission </w:t>
      </w:r>
      <w:r w:rsidR="00E21C6D">
        <w:rPr>
          <w:rFonts w:ascii="Calibri" w:eastAsia="Calibri" w:hAnsi="Calibri" w:cs="Calibri"/>
        </w:rPr>
        <w:t xml:space="preserve">is </w:t>
      </w:r>
      <w:r w:rsidR="004169B3">
        <w:rPr>
          <w:rFonts w:ascii="Calibri" w:eastAsia="Calibri" w:hAnsi="Calibri" w:cs="Calibri"/>
        </w:rPr>
        <w:t xml:space="preserve">the provision in both bills </w:t>
      </w:r>
      <w:r w:rsidR="001018EB">
        <w:rPr>
          <w:rFonts w:ascii="Calibri" w:eastAsia="Calibri" w:hAnsi="Calibri" w:cs="Calibri"/>
        </w:rPr>
        <w:t xml:space="preserve">that </w:t>
      </w:r>
      <w:r w:rsidR="004169B3">
        <w:rPr>
          <w:rFonts w:ascii="Calibri" w:eastAsia="Calibri" w:hAnsi="Calibri" w:cs="Calibri"/>
        </w:rPr>
        <w:t>extend</w:t>
      </w:r>
      <w:r w:rsidR="001018EB">
        <w:rPr>
          <w:rFonts w:ascii="Calibri" w:eastAsia="Calibri" w:hAnsi="Calibri" w:cs="Calibri"/>
        </w:rPr>
        <w:t>s</w:t>
      </w:r>
      <w:r w:rsidR="004169B3">
        <w:rPr>
          <w:rFonts w:ascii="Calibri" w:eastAsia="Calibri" w:hAnsi="Calibri" w:cs="Calibri"/>
        </w:rPr>
        <w:t xml:space="preserve"> the sunset</w:t>
      </w:r>
      <w:r w:rsidR="009F5608">
        <w:rPr>
          <w:rFonts w:ascii="Calibri" w:eastAsia="Calibri" w:hAnsi="Calibri" w:cs="Calibri"/>
        </w:rPr>
        <w:t xml:space="preserve"> provisions governing the Ethics Commission</w:t>
      </w:r>
      <w:r w:rsidR="00C136B7">
        <w:rPr>
          <w:rFonts w:ascii="Calibri" w:eastAsia="Calibri" w:hAnsi="Calibri" w:cs="Calibri"/>
        </w:rPr>
        <w:t xml:space="preserve"> one year until July 1, 2021</w:t>
      </w:r>
      <w:r w:rsidR="009F5608">
        <w:rPr>
          <w:rFonts w:ascii="Calibri" w:eastAsia="Calibri" w:hAnsi="Calibri" w:cs="Calibri"/>
        </w:rPr>
        <w:t>.  Under Act 79</w:t>
      </w:r>
      <w:r w:rsidR="00744A8D">
        <w:rPr>
          <w:rFonts w:ascii="Calibri" w:eastAsia="Calibri" w:hAnsi="Calibri" w:cs="Calibri"/>
        </w:rPr>
        <w:t>, Sec. 13</w:t>
      </w:r>
      <w:r w:rsidR="003F2AF9">
        <w:rPr>
          <w:rFonts w:ascii="Calibri" w:eastAsia="Calibri" w:hAnsi="Calibri" w:cs="Calibri"/>
        </w:rPr>
        <w:t xml:space="preserve"> the State Ethics Commission funding source</w:t>
      </w:r>
      <w:r w:rsidR="00EE2754">
        <w:rPr>
          <w:rFonts w:ascii="Calibri" w:eastAsia="Calibri" w:hAnsi="Calibri" w:cs="Calibri"/>
        </w:rPr>
        <w:t xml:space="preserve"> is scheduled</w:t>
      </w:r>
      <w:r w:rsidR="009C170D">
        <w:rPr>
          <w:rFonts w:ascii="Calibri" w:eastAsia="Calibri" w:hAnsi="Calibri" w:cs="Calibri"/>
        </w:rPr>
        <w:t xml:space="preserve"> to be repealed on June 30, 2020.  Although funds for the Ethics Commission are in the </w:t>
      </w:r>
      <w:r w:rsidR="003666AD">
        <w:rPr>
          <w:rFonts w:ascii="Calibri" w:eastAsia="Calibri" w:hAnsi="Calibri" w:cs="Calibri"/>
        </w:rPr>
        <w:t xml:space="preserve">proposed state budget and have been reviewed by the House Appropriations Committee already, it is unclear what repeal of </w:t>
      </w:r>
      <w:r w:rsidR="00782802">
        <w:rPr>
          <w:rFonts w:ascii="Calibri" w:eastAsia="Calibri" w:hAnsi="Calibri" w:cs="Calibri"/>
        </w:rPr>
        <w:t>Sec. 13 would mean.</w:t>
      </w:r>
      <w:r w:rsidR="00A75375">
        <w:rPr>
          <w:rFonts w:ascii="Calibri" w:eastAsia="Calibri" w:hAnsi="Calibri" w:cs="Calibri"/>
        </w:rPr>
        <w:t xml:space="preserve">  Novins will write to House and Senate Government Operations Committees to ask</w:t>
      </w:r>
      <w:r w:rsidR="004C5E94">
        <w:rPr>
          <w:rFonts w:ascii="Calibri" w:eastAsia="Calibri" w:hAnsi="Calibri" w:cs="Calibri"/>
        </w:rPr>
        <w:t xml:space="preserve"> that</w:t>
      </w:r>
      <w:r w:rsidR="005E4C7A">
        <w:rPr>
          <w:rFonts w:ascii="Calibri" w:eastAsia="Calibri" w:hAnsi="Calibri" w:cs="Calibri"/>
        </w:rPr>
        <w:t xml:space="preserve">, if nothing else, the extension of the </w:t>
      </w:r>
      <w:r w:rsidR="00CE41E5">
        <w:rPr>
          <w:rFonts w:ascii="Calibri" w:eastAsia="Calibri" w:hAnsi="Calibri" w:cs="Calibri"/>
        </w:rPr>
        <w:t xml:space="preserve">repeal date to July 1, 2021 be part of some bill that will </w:t>
      </w:r>
      <w:r w:rsidR="0047264B">
        <w:rPr>
          <w:rFonts w:ascii="Calibri" w:eastAsia="Calibri" w:hAnsi="Calibri" w:cs="Calibri"/>
        </w:rPr>
        <w:t>r</w:t>
      </w:r>
      <w:r w:rsidR="00847194">
        <w:rPr>
          <w:rFonts w:ascii="Calibri" w:eastAsia="Calibri" w:hAnsi="Calibri" w:cs="Calibri"/>
        </w:rPr>
        <w:t>eceive consideration.</w:t>
      </w:r>
    </w:p>
    <w:p w14:paraId="0D8021A0" w14:textId="729FA5F6" w:rsidR="004F6556" w:rsidRDefault="003F31ED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6.  Code of Ethics</w:t>
      </w:r>
      <w:r w:rsidR="00D3519E">
        <w:rPr>
          <w:rFonts w:ascii="Calibri" w:eastAsia="Calibri" w:hAnsi="Calibri" w:cs="Calibri"/>
          <w:b/>
          <w:bCs/>
        </w:rPr>
        <w:t xml:space="preserve"> (statutes, Phase II), legislative update.</w:t>
      </w:r>
      <w:r w:rsidR="00535C11">
        <w:rPr>
          <w:rFonts w:ascii="Calibri" w:eastAsia="Calibri" w:hAnsi="Calibri" w:cs="Calibri"/>
        </w:rPr>
        <w:t xml:space="preserve">   Given the state</w:t>
      </w:r>
      <w:r w:rsidR="00147636">
        <w:rPr>
          <w:rFonts w:ascii="Calibri" w:eastAsia="Calibri" w:hAnsi="Calibri" w:cs="Calibri"/>
        </w:rPr>
        <w:t xml:space="preserve"> of affairs, Novins will continue work on </w:t>
      </w:r>
      <w:r w:rsidR="00710CFB">
        <w:rPr>
          <w:rFonts w:ascii="Calibri" w:eastAsia="Calibri" w:hAnsi="Calibri" w:cs="Calibri"/>
        </w:rPr>
        <w:t>a proposed statutory Code of Ethics</w:t>
      </w:r>
      <w:r w:rsidR="00250635">
        <w:rPr>
          <w:rFonts w:ascii="Calibri" w:eastAsia="Calibri" w:hAnsi="Calibri" w:cs="Calibri"/>
        </w:rPr>
        <w:t xml:space="preserve">, even if not mandated by statute.  He will </w:t>
      </w:r>
      <w:r w:rsidR="001018EB">
        <w:rPr>
          <w:rFonts w:ascii="Calibri" w:eastAsia="Calibri" w:hAnsi="Calibri" w:cs="Calibri"/>
        </w:rPr>
        <w:t>soon</w:t>
      </w:r>
      <w:r w:rsidR="00D71F84">
        <w:rPr>
          <w:rFonts w:ascii="Calibri" w:eastAsia="Calibri" w:hAnsi="Calibri" w:cs="Calibri"/>
        </w:rPr>
        <w:t xml:space="preserve"> write to House and Senate Government Operations Committees</w:t>
      </w:r>
      <w:r w:rsidR="00323940">
        <w:rPr>
          <w:rFonts w:ascii="Calibri" w:eastAsia="Calibri" w:hAnsi="Calibri" w:cs="Calibri"/>
        </w:rPr>
        <w:t xml:space="preserve"> to inform them of the Commission’s continuing efforts, then </w:t>
      </w:r>
      <w:r w:rsidR="001018EB">
        <w:rPr>
          <w:rFonts w:ascii="Calibri" w:eastAsia="Calibri" w:hAnsi="Calibri" w:cs="Calibri"/>
        </w:rPr>
        <w:t>issue a</w:t>
      </w:r>
      <w:r w:rsidR="00323940">
        <w:rPr>
          <w:rFonts w:ascii="Calibri" w:eastAsia="Calibri" w:hAnsi="Calibri" w:cs="Calibri"/>
        </w:rPr>
        <w:t xml:space="preserve"> release</w:t>
      </w:r>
      <w:r w:rsidR="007D2CDE">
        <w:rPr>
          <w:rFonts w:ascii="Calibri" w:eastAsia="Calibri" w:hAnsi="Calibri" w:cs="Calibri"/>
        </w:rPr>
        <w:t xml:space="preserve"> and schedule one or more public hearings</w:t>
      </w:r>
      <w:r w:rsidR="0028449A">
        <w:rPr>
          <w:rFonts w:ascii="Calibri" w:eastAsia="Calibri" w:hAnsi="Calibri" w:cs="Calibri"/>
        </w:rPr>
        <w:t xml:space="preserve"> to get input into what </w:t>
      </w:r>
      <w:r w:rsidR="00943CD5">
        <w:rPr>
          <w:rFonts w:ascii="Calibri" w:eastAsia="Calibri" w:hAnsi="Calibri" w:cs="Calibri"/>
        </w:rPr>
        <w:t xml:space="preserve">a statutory Code of Ethics </w:t>
      </w:r>
      <w:r w:rsidR="001018EB">
        <w:rPr>
          <w:rFonts w:ascii="Calibri" w:eastAsia="Calibri" w:hAnsi="Calibri" w:cs="Calibri"/>
        </w:rPr>
        <w:t>should include</w:t>
      </w:r>
      <w:r w:rsidR="00943CD5">
        <w:rPr>
          <w:rFonts w:ascii="Calibri" w:eastAsia="Calibri" w:hAnsi="Calibri" w:cs="Calibri"/>
        </w:rPr>
        <w:t>.  Vetting the code before submitting it to the legislature next sessio</w:t>
      </w:r>
      <w:r w:rsidR="00E93BC0">
        <w:rPr>
          <w:rFonts w:ascii="Calibri" w:eastAsia="Calibri" w:hAnsi="Calibri" w:cs="Calibri"/>
        </w:rPr>
        <w:t xml:space="preserve">n </w:t>
      </w:r>
      <w:r w:rsidR="00A62476">
        <w:rPr>
          <w:rFonts w:ascii="Calibri" w:eastAsia="Calibri" w:hAnsi="Calibri" w:cs="Calibri"/>
        </w:rPr>
        <w:t xml:space="preserve">will </w:t>
      </w:r>
      <w:r w:rsidR="001018EB">
        <w:rPr>
          <w:rFonts w:ascii="Calibri" w:eastAsia="Calibri" w:hAnsi="Calibri" w:cs="Calibri"/>
        </w:rPr>
        <w:t>permit</w:t>
      </w:r>
      <w:r w:rsidR="008D6052">
        <w:rPr>
          <w:rFonts w:ascii="Calibri" w:eastAsia="Calibri" w:hAnsi="Calibri" w:cs="Calibri"/>
        </w:rPr>
        <w:t xml:space="preserve"> </w:t>
      </w:r>
      <w:r w:rsidR="00740B05">
        <w:rPr>
          <w:rFonts w:ascii="Calibri" w:eastAsia="Calibri" w:hAnsi="Calibri" w:cs="Calibri"/>
        </w:rPr>
        <w:t>questions and concerns</w:t>
      </w:r>
      <w:r w:rsidR="001018EB">
        <w:rPr>
          <w:rFonts w:ascii="Calibri" w:eastAsia="Calibri" w:hAnsi="Calibri" w:cs="Calibri"/>
        </w:rPr>
        <w:t xml:space="preserve"> to b</w:t>
      </w:r>
      <w:r w:rsidR="00740B05">
        <w:rPr>
          <w:rFonts w:ascii="Calibri" w:eastAsia="Calibri" w:hAnsi="Calibri" w:cs="Calibri"/>
        </w:rPr>
        <w:t>e addressed</w:t>
      </w:r>
      <w:r w:rsidR="00AC5229">
        <w:rPr>
          <w:rFonts w:ascii="Calibri" w:eastAsia="Calibri" w:hAnsi="Calibri" w:cs="Calibri"/>
        </w:rPr>
        <w:t>.</w:t>
      </w:r>
    </w:p>
    <w:p w14:paraId="10DECE50" w14:textId="729A8C5F" w:rsidR="00293E21" w:rsidRDefault="00AC5229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7.  Terms</w:t>
      </w:r>
      <w:r w:rsidR="00285BF5">
        <w:rPr>
          <w:rFonts w:ascii="Calibri" w:eastAsia="Calibri" w:hAnsi="Calibri" w:cs="Calibri"/>
          <w:b/>
          <w:bCs/>
        </w:rPr>
        <w:t xml:space="preserve"> of Office Discussion:</w:t>
      </w:r>
      <w:r w:rsidR="00B46B52">
        <w:rPr>
          <w:rFonts w:ascii="Calibri" w:eastAsia="Calibri" w:hAnsi="Calibri" w:cs="Calibri"/>
          <w:b/>
          <w:bCs/>
        </w:rPr>
        <w:t xml:space="preserve">  </w:t>
      </w:r>
      <w:r w:rsidR="00B46B52">
        <w:rPr>
          <w:rFonts w:ascii="Calibri" w:eastAsia="Calibri" w:hAnsi="Calibri" w:cs="Calibri"/>
        </w:rPr>
        <w:t xml:space="preserve"> Larry Novins led a discussion about the need for a set term of office for the Commission Chair.  On the motion of Christopher </w:t>
      </w:r>
      <w:r w:rsidR="00656088">
        <w:rPr>
          <w:rFonts w:ascii="Calibri" w:eastAsia="Calibri" w:hAnsi="Calibri" w:cs="Calibri"/>
        </w:rPr>
        <w:t xml:space="preserve">Davis, seconded by </w:t>
      </w:r>
      <w:r w:rsidR="007352C3">
        <w:rPr>
          <w:rFonts w:ascii="Calibri" w:eastAsia="Calibri" w:hAnsi="Calibri" w:cs="Calibri"/>
        </w:rPr>
        <w:t xml:space="preserve">Paul Erlbaum, the Commission voted </w:t>
      </w:r>
      <w:r w:rsidR="00D6579C">
        <w:rPr>
          <w:rFonts w:ascii="Calibri" w:eastAsia="Calibri" w:hAnsi="Calibri" w:cs="Calibri"/>
        </w:rPr>
        <w:t>5-0</w:t>
      </w:r>
      <w:r w:rsidR="008A19DA">
        <w:rPr>
          <w:rFonts w:ascii="Calibri" w:eastAsia="Calibri" w:hAnsi="Calibri" w:cs="Calibri"/>
        </w:rPr>
        <w:t xml:space="preserve"> to </w:t>
      </w:r>
      <w:r w:rsidR="00D22A4B">
        <w:rPr>
          <w:rFonts w:ascii="Calibri" w:eastAsia="Calibri" w:hAnsi="Calibri" w:cs="Calibri"/>
        </w:rPr>
        <w:t xml:space="preserve">have annual </w:t>
      </w:r>
      <w:r w:rsidR="00A87B62">
        <w:rPr>
          <w:rFonts w:ascii="Calibri" w:eastAsia="Calibri" w:hAnsi="Calibri" w:cs="Calibri"/>
        </w:rPr>
        <w:t xml:space="preserve">Chair </w:t>
      </w:r>
      <w:r w:rsidR="00A612FD">
        <w:rPr>
          <w:rFonts w:ascii="Calibri" w:eastAsia="Calibri" w:hAnsi="Calibri" w:cs="Calibri"/>
        </w:rPr>
        <w:t>elections at the Commission’s January meeting</w:t>
      </w:r>
      <w:r w:rsidR="00A87B62">
        <w:rPr>
          <w:rFonts w:ascii="Calibri" w:eastAsia="Calibri" w:hAnsi="Calibri" w:cs="Calibri"/>
        </w:rPr>
        <w:t xml:space="preserve">. </w:t>
      </w:r>
      <w:r w:rsidR="00293E21">
        <w:rPr>
          <w:rFonts w:ascii="Calibri" w:eastAsia="Calibri" w:hAnsi="Calibri" w:cs="Calibri"/>
        </w:rPr>
        <w:t xml:space="preserve"> </w:t>
      </w:r>
      <w:r w:rsidR="001C2AE2">
        <w:rPr>
          <w:rFonts w:ascii="Calibri" w:eastAsia="Calibri" w:hAnsi="Calibri" w:cs="Calibri"/>
        </w:rPr>
        <w:t xml:space="preserve">Since Julie Hulburd has </w:t>
      </w:r>
      <w:r w:rsidR="008C5BCD">
        <w:rPr>
          <w:rFonts w:ascii="Calibri" w:eastAsia="Calibri" w:hAnsi="Calibri" w:cs="Calibri"/>
        </w:rPr>
        <w:t xml:space="preserve">been the Commission chair since March 2019, </w:t>
      </w:r>
      <w:r w:rsidR="00BE0251">
        <w:rPr>
          <w:rFonts w:ascii="Calibri" w:eastAsia="Calibri" w:hAnsi="Calibri" w:cs="Calibri"/>
        </w:rPr>
        <w:t xml:space="preserve">Chris Davis and Paul Erlbaum nominated her to serve until the next election.  </w:t>
      </w:r>
      <w:r w:rsidR="00CE3D6C">
        <w:rPr>
          <w:rFonts w:ascii="Calibri" w:eastAsia="Calibri" w:hAnsi="Calibri" w:cs="Calibri"/>
        </w:rPr>
        <w:t xml:space="preserve">There were no other nominations. </w:t>
      </w:r>
      <w:r w:rsidR="005365E4">
        <w:rPr>
          <w:rFonts w:ascii="Calibri" w:eastAsia="Calibri" w:hAnsi="Calibri" w:cs="Calibri"/>
        </w:rPr>
        <w:t xml:space="preserve">  </w:t>
      </w:r>
      <w:r w:rsidR="009D1BE4">
        <w:rPr>
          <w:rFonts w:ascii="Calibri" w:eastAsia="Calibri" w:hAnsi="Calibri" w:cs="Calibri"/>
        </w:rPr>
        <w:t>With Ms. Hulburd abstaining t</w:t>
      </w:r>
      <w:r w:rsidR="00CE3D6C">
        <w:rPr>
          <w:rFonts w:ascii="Calibri" w:eastAsia="Calibri" w:hAnsi="Calibri" w:cs="Calibri"/>
        </w:rPr>
        <w:t xml:space="preserve">he Commission </w:t>
      </w:r>
      <w:r w:rsidR="006721C9">
        <w:rPr>
          <w:rFonts w:ascii="Calibri" w:eastAsia="Calibri" w:hAnsi="Calibri" w:cs="Calibri"/>
        </w:rPr>
        <w:t xml:space="preserve">elected </w:t>
      </w:r>
      <w:r w:rsidR="005169CE">
        <w:rPr>
          <w:rFonts w:ascii="Calibri" w:eastAsia="Calibri" w:hAnsi="Calibri" w:cs="Calibri"/>
        </w:rPr>
        <w:t>her</w:t>
      </w:r>
      <w:r w:rsidR="006721C9">
        <w:rPr>
          <w:rFonts w:ascii="Calibri" w:eastAsia="Calibri" w:hAnsi="Calibri" w:cs="Calibri"/>
        </w:rPr>
        <w:t xml:space="preserve"> </w:t>
      </w:r>
      <w:r w:rsidR="005365E4">
        <w:rPr>
          <w:rFonts w:ascii="Calibri" w:eastAsia="Calibri" w:hAnsi="Calibri" w:cs="Calibri"/>
        </w:rPr>
        <w:t>4-0</w:t>
      </w:r>
      <w:r w:rsidR="006721C9">
        <w:rPr>
          <w:rFonts w:ascii="Calibri" w:eastAsia="Calibri" w:hAnsi="Calibri" w:cs="Calibri"/>
        </w:rPr>
        <w:t xml:space="preserve">. </w:t>
      </w:r>
    </w:p>
    <w:p w14:paraId="37880286" w14:textId="77777777" w:rsidR="00283AE9" w:rsidRDefault="00283AE9" w:rsidP="004F6556">
      <w:pPr>
        <w:rPr>
          <w:rFonts w:ascii="Calibri" w:eastAsia="Calibri" w:hAnsi="Calibri" w:cs="Calibri"/>
          <w:b/>
          <w:bCs/>
        </w:rPr>
      </w:pPr>
    </w:p>
    <w:p w14:paraId="5AC8A6D3" w14:textId="77777777" w:rsidR="00283AE9" w:rsidRDefault="00283AE9" w:rsidP="004F6556">
      <w:pPr>
        <w:rPr>
          <w:rFonts w:ascii="Calibri" w:eastAsia="Calibri" w:hAnsi="Calibri" w:cs="Calibri"/>
          <w:b/>
          <w:bCs/>
        </w:rPr>
      </w:pPr>
    </w:p>
    <w:p w14:paraId="58521FE4" w14:textId="77777777" w:rsidR="00283AE9" w:rsidRDefault="00283AE9" w:rsidP="004F6556">
      <w:pPr>
        <w:rPr>
          <w:rFonts w:ascii="Calibri" w:eastAsia="Calibri" w:hAnsi="Calibri" w:cs="Calibri"/>
          <w:b/>
          <w:bCs/>
        </w:rPr>
      </w:pPr>
    </w:p>
    <w:p w14:paraId="1CD77B5D" w14:textId="5EB4C764" w:rsidR="004F6556" w:rsidRDefault="0019683B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8.  </w:t>
      </w:r>
      <w:r w:rsidR="47A6503F" w:rsidRPr="004F6556">
        <w:rPr>
          <w:rFonts w:ascii="Calibri" w:eastAsia="Calibri" w:hAnsi="Calibri" w:cs="Calibri"/>
          <w:b/>
          <w:bCs/>
        </w:rPr>
        <w:t>Executive Session to Discuss Complaints and Guidance Requests:</w:t>
      </w:r>
      <w:r w:rsidR="47A6503F" w:rsidRPr="004F6556">
        <w:rPr>
          <w:rFonts w:ascii="Calibri" w:eastAsia="Calibri" w:hAnsi="Calibri" w:cs="Calibri"/>
        </w:rPr>
        <w:t xml:space="preserve">   On the motion of</w:t>
      </w:r>
      <w:r w:rsidR="004133F8">
        <w:rPr>
          <w:rFonts w:ascii="Calibri" w:eastAsia="Calibri" w:hAnsi="Calibri" w:cs="Calibri"/>
        </w:rPr>
        <w:t xml:space="preserve"> Christopher Davis, </w:t>
      </w:r>
      <w:r w:rsidR="47A6503F" w:rsidRPr="004F6556">
        <w:rPr>
          <w:rFonts w:ascii="Calibri" w:eastAsia="Calibri" w:hAnsi="Calibri" w:cs="Calibri"/>
        </w:rPr>
        <w:t xml:space="preserve">second by </w:t>
      </w:r>
      <w:r w:rsidR="003F0EA7">
        <w:rPr>
          <w:rFonts w:ascii="Calibri" w:eastAsia="Calibri" w:hAnsi="Calibri" w:cs="Calibri"/>
        </w:rPr>
        <w:t xml:space="preserve">Michele Eid, </w:t>
      </w:r>
      <w:r w:rsidR="47A6503F" w:rsidRPr="004F6556">
        <w:rPr>
          <w:rFonts w:ascii="Calibri" w:eastAsia="Calibri" w:hAnsi="Calibri" w:cs="Calibri"/>
        </w:rPr>
        <w:t xml:space="preserve">the Commission went into executive session to discuss complaints and guidance requests.  </w:t>
      </w:r>
      <w:r w:rsidR="005D74A8">
        <w:rPr>
          <w:rFonts w:ascii="Calibri" w:eastAsia="Calibri" w:hAnsi="Calibri" w:cs="Calibri"/>
        </w:rPr>
        <w:t>[</w:t>
      </w:r>
      <w:r w:rsidR="00316A92">
        <w:rPr>
          <w:rFonts w:ascii="Calibri" w:eastAsia="Calibri" w:hAnsi="Calibri" w:cs="Calibri"/>
        </w:rPr>
        <w:t xml:space="preserve">No one from the general public was </w:t>
      </w:r>
      <w:r w:rsidR="009E7A6C">
        <w:rPr>
          <w:rFonts w:ascii="Calibri" w:eastAsia="Calibri" w:hAnsi="Calibri" w:cs="Calibri"/>
        </w:rPr>
        <w:t xml:space="preserve">attending the meeting at the time, so </w:t>
      </w:r>
      <w:r w:rsidR="005D74A8">
        <w:rPr>
          <w:rFonts w:ascii="Calibri" w:eastAsia="Calibri" w:hAnsi="Calibri" w:cs="Calibri"/>
        </w:rPr>
        <w:t>no</w:t>
      </w:r>
      <w:r w:rsidR="00B078E7">
        <w:rPr>
          <w:rFonts w:ascii="Calibri" w:eastAsia="Calibri" w:hAnsi="Calibri" w:cs="Calibri"/>
        </w:rPr>
        <w:t xml:space="preserve"> special</w:t>
      </w:r>
      <w:r w:rsidR="00996D49">
        <w:rPr>
          <w:rFonts w:ascii="Calibri" w:eastAsia="Calibri" w:hAnsi="Calibri" w:cs="Calibri"/>
        </w:rPr>
        <w:t xml:space="preserve"> exclusions to the meeting were employed.</w:t>
      </w:r>
      <w:r w:rsidR="00120877">
        <w:rPr>
          <w:rFonts w:ascii="Calibri" w:eastAsia="Calibri" w:hAnsi="Calibri" w:cs="Calibri"/>
        </w:rPr>
        <w:t>]</w:t>
      </w:r>
      <w:r w:rsidR="00996D49">
        <w:rPr>
          <w:rFonts w:ascii="Calibri" w:eastAsia="Calibri" w:hAnsi="Calibri" w:cs="Calibri"/>
        </w:rPr>
        <w:t xml:space="preserve">  </w:t>
      </w:r>
      <w:r w:rsidR="008B5F45">
        <w:rPr>
          <w:rFonts w:ascii="Calibri" w:eastAsia="Calibri" w:hAnsi="Calibri" w:cs="Calibri"/>
        </w:rPr>
        <w:t>Complaints and guidance requests</w:t>
      </w:r>
      <w:r w:rsidR="47A6503F" w:rsidRPr="004F6556">
        <w:rPr>
          <w:rFonts w:ascii="Calibri" w:eastAsia="Calibri" w:hAnsi="Calibri" w:cs="Calibri"/>
        </w:rPr>
        <w:t xml:space="preserve"> are confidential per 3 V.S.A. §§ 1221(d), 1223(c), and 1225(a)(3).  </w:t>
      </w:r>
      <w:r w:rsidR="00D656B9">
        <w:rPr>
          <w:rFonts w:ascii="Calibri" w:eastAsia="Calibri" w:hAnsi="Calibri" w:cs="Calibri"/>
        </w:rPr>
        <w:t xml:space="preserve">On the motion of </w:t>
      </w:r>
      <w:r w:rsidR="008F3883">
        <w:rPr>
          <w:rFonts w:ascii="Calibri" w:eastAsia="Calibri" w:hAnsi="Calibri" w:cs="Calibri"/>
        </w:rPr>
        <w:t>Paul Erlbaum</w:t>
      </w:r>
      <w:r w:rsidR="00D656B9">
        <w:rPr>
          <w:rFonts w:ascii="Calibri" w:eastAsia="Calibri" w:hAnsi="Calibri" w:cs="Calibri"/>
        </w:rPr>
        <w:t xml:space="preserve"> and </w:t>
      </w:r>
      <w:r w:rsidR="008F3883">
        <w:rPr>
          <w:rFonts w:ascii="Calibri" w:eastAsia="Calibri" w:hAnsi="Calibri" w:cs="Calibri"/>
        </w:rPr>
        <w:t>Michele Eid</w:t>
      </w:r>
      <w:r w:rsidR="00D656B9">
        <w:rPr>
          <w:rFonts w:ascii="Calibri" w:eastAsia="Calibri" w:hAnsi="Calibri" w:cs="Calibri"/>
        </w:rPr>
        <w:t xml:space="preserve"> the Commission voted to conclude the Executive Session and return to open session.</w:t>
      </w:r>
    </w:p>
    <w:p w14:paraId="78833D1D" w14:textId="2E6C7BF3" w:rsidR="004F6556" w:rsidRPr="00E23D4C" w:rsidRDefault="47A6503F" w:rsidP="004F6556">
      <w:pPr>
        <w:rPr>
          <w:rFonts w:ascii="Calibri" w:eastAsia="Calibri" w:hAnsi="Calibri" w:cs="Calibri"/>
        </w:rPr>
      </w:pPr>
      <w:r w:rsidRPr="004F6556">
        <w:rPr>
          <w:rFonts w:ascii="Calibri" w:eastAsia="Calibri" w:hAnsi="Calibri" w:cs="Calibri"/>
          <w:b/>
          <w:bCs/>
        </w:rPr>
        <w:t>Other Business:</w:t>
      </w:r>
      <w:r w:rsidR="008066AD">
        <w:rPr>
          <w:rFonts w:ascii="Calibri" w:eastAsia="Calibri" w:hAnsi="Calibri" w:cs="Calibri"/>
          <w:b/>
          <w:bCs/>
        </w:rPr>
        <w:t xml:space="preserve">  </w:t>
      </w:r>
      <w:r w:rsidR="00E23D4C">
        <w:rPr>
          <w:rFonts w:ascii="Calibri" w:eastAsia="Calibri" w:hAnsi="Calibri" w:cs="Calibri"/>
        </w:rPr>
        <w:t>None</w:t>
      </w:r>
    </w:p>
    <w:p w14:paraId="529D7947" w14:textId="5EE2A1DA" w:rsidR="004F6556" w:rsidRDefault="00263C98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9.  </w:t>
      </w:r>
      <w:r w:rsidR="47A6503F" w:rsidRPr="004F6556">
        <w:rPr>
          <w:rFonts w:ascii="Calibri" w:eastAsia="Calibri" w:hAnsi="Calibri" w:cs="Calibri"/>
          <w:b/>
          <w:bCs/>
        </w:rPr>
        <w:t>Adjournment:</w:t>
      </w:r>
      <w:r w:rsidR="47A6503F" w:rsidRPr="004F6556">
        <w:rPr>
          <w:rFonts w:ascii="Calibri" w:eastAsia="Calibri" w:hAnsi="Calibri" w:cs="Calibri"/>
        </w:rPr>
        <w:t xml:space="preserve">  </w:t>
      </w:r>
      <w:r w:rsidR="00AE6532">
        <w:rPr>
          <w:rFonts w:ascii="Calibri" w:eastAsia="Calibri" w:hAnsi="Calibri" w:cs="Calibri"/>
        </w:rPr>
        <w:t>Michele Eid</w:t>
      </w:r>
      <w:r w:rsidR="47A6503F" w:rsidRPr="004F6556">
        <w:rPr>
          <w:rFonts w:ascii="Calibri" w:eastAsia="Calibri" w:hAnsi="Calibri" w:cs="Calibri"/>
        </w:rPr>
        <w:t xml:space="preserve"> moved to adjourn, second by </w:t>
      </w:r>
      <w:r w:rsidR="00AE6532">
        <w:rPr>
          <w:rFonts w:ascii="Calibri" w:eastAsia="Calibri" w:hAnsi="Calibri" w:cs="Calibri"/>
        </w:rPr>
        <w:t>Paul</w:t>
      </w:r>
      <w:r w:rsidR="00D267F9">
        <w:rPr>
          <w:rFonts w:ascii="Calibri" w:eastAsia="Calibri" w:hAnsi="Calibri" w:cs="Calibri"/>
        </w:rPr>
        <w:t xml:space="preserve"> Erlbaum</w:t>
      </w:r>
      <w:r w:rsidR="47A6503F" w:rsidRPr="004F6556">
        <w:rPr>
          <w:rFonts w:ascii="Calibri" w:eastAsia="Calibri" w:hAnsi="Calibri" w:cs="Calibri"/>
        </w:rPr>
        <w:t xml:space="preserve">.  The meeting adjourned at </w:t>
      </w:r>
      <w:r w:rsidR="00D267F9">
        <w:rPr>
          <w:rFonts w:ascii="Calibri" w:eastAsia="Calibri" w:hAnsi="Calibri" w:cs="Calibri"/>
        </w:rPr>
        <w:t xml:space="preserve">10:36 </w:t>
      </w:r>
      <w:r w:rsidR="00BF6D92">
        <w:rPr>
          <w:rFonts w:ascii="Calibri" w:eastAsia="Calibri" w:hAnsi="Calibri" w:cs="Calibri"/>
        </w:rPr>
        <w:t>a</w:t>
      </w:r>
      <w:r w:rsidR="47A6503F" w:rsidRPr="004F6556">
        <w:rPr>
          <w:rFonts w:ascii="Calibri" w:eastAsia="Calibri" w:hAnsi="Calibri" w:cs="Calibri"/>
        </w:rPr>
        <w:t>.m.</w:t>
      </w:r>
    </w:p>
    <w:p w14:paraId="6AC4B992" w14:textId="466E1C78" w:rsidR="709E0817" w:rsidRDefault="709E0817" w:rsidP="709E0817">
      <w:pPr>
        <w:spacing w:line="240" w:lineRule="auto"/>
        <w:rPr>
          <w:rFonts w:ascii="Calibri" w:eastAsia="Calibri" w:hAnsi="Calibri" w:cs="Calibri"/>
        </w:rPr>
      </w:pPr>
      <w:r w:rsidRPr="709E0817">
        <w:rPr>
          <w:b/>
          <w:bCs/>
        </w:rPr>
        <w:t xml:space="preserve">Next Meeting:  </w:t>
      </w:r>
      <w:r w:rsidR="00495A6E">
        <w:rPr>
          <w:b/>
          <w:bCs/>
        </w:rPr>
        <w:t xml:space="preserve"> </w:t>
      </w:r>
      <w:r w:rsidR="00495A6E">
        <w:t xml:space="preserve">Wednesday, May 6, 2020 at </w:t>
      </w:r>
      <w:r w:rsidR="00AA4D24">
        <w:t>10:00 a.m.</w:t>
      </w:r>
      <w:r w:rsidR="002A5ADD">
        <w:t xml:space="preserve"> on-line</w:t>
      </w:r>
      <w:r w:rsidR="00916174">
        <w:t xml:space="preserve"> </w:t>
      </w:r>
      <w:r w:rsidR="002A5ADD">
        <w:t>again.</w:t>
      </w:r>
    </w:p>
    <w:p w14:paraId="554309FF" w14:textId="4250272F" w:rsidR="709E0817" w:rsidRDefault="709E0817" w:rsidP="709E0817">
      <w:pPr>
        <w:spacing w:line="240" w:lineRule="auto"/>
        <w:rPr>
          <w:b/>
          <w:bCs/>
        </w:rPr>
      </w:pPr>
    </w:p>
    <w:sectPr w:rsidR="709E0817" w:rsidSect="004F655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11BA7"/>
    <w:rsid w:val="000138F1"/>
    <w:rsid w:val="0005321A"/>
    <w:rsid w:val="00061E0A"/>
    <w:rsid w:val="00081683"/>
    <w:rsid w:val="000C4760"/>
    <w:rsid w:val="000E02CB"/>
    <w:rsid w:val="001018EB"/>
    <w:rsid w:val="00120877"/>
    <w:rsid w:val="00122EEB"/>
    <w:rsid w:val="0014397A"/>
    <w:rsid w:val="00147636"/>
    <w:rsid w:val="0019683B"/>
    <w:rsid w:val="001A20FF"/>
    <w:rsid w:val="001C2AE2"/>
    <w:rsid w:val="001C4BCE"/>
    <w:rsid w:val="001D707E"/>
    <w:rsid w:val="00250635"/>
    <w:rsid w:val="00263C98"/>
    <w:rsid w:val="00283AE9"/>
    <w:rsid w:val="0028449A"/>
    <w:rsid w:val="00285BF5"/>
    <w:rsid w:val="00293E21"/>
    <w:rsid w:val="002A1D8E"/>
    <w:rsid w:val="002A4514"/>
    <w:rsid w:val="002A5ADD"/>
    <w:rsid w:val="00316A92"/>
    <w:rsid w:val="00323940"/>
    <w:rsid w:val="0032640E"/>
    <w:rsid w:val="003512C3"/>
    <w:rsid w:val="003666AD"/>
    <w:rsid w:val="0037078C"/>
    <w:rsid w:val="00377E1E"/>
    <w:rsid w:val="003E5A23"/>
    <w:rsid w:val="003F0EA7"/>
    <w:rsid w:val="003F2AF9"/>
    <w:rsid w:val="003F31ED"/>
    <w:rsid w:val="004133F8"/>
    <w:rsid w:val="004169B3"/>
    <w:rsid w:val="004549AC"/>
    <w:rsid w:val="0047264B"/>
    <w:rsid w:val="00495A6E"/>
    <w:rsid w:val="004A6AC7"/>
    <w:rsid w:val="004A6E4E"/>
    <w:rsid w:val="004B5A08"/>
    <w:rsid w:val="004C5E94"/>
    <w:rsid w:val="004F6556"/>
    <w:rsid w:val="005169CE"/>
    <w:rsid w:val="00534AFF"/>
    <w:rsid w:val="005359B0"/>
    <w:rsid w:val="00535C11"/>
    <w:rsid w:val="005365E4"/>
    <w:rsid w:val="00546CA5"/>
    <w:rsid w:val="00560284"/>
    <w:rsid w:val="00571F8B"/>
    <w:rsid w:val="005732A9"/>
    <w:rsid w:val="00577C5A"/>
    <w:rsid w:val="005D74A8"/>
    <w:rsid w:val="005E4C7A"/>
    <w:rsid w:val="00616BCB"/>
    <w:rsid w:val="0063180E"/>
    <w:rsid w:val="00645083"/>
    <w:rsid w:val="00656088"/>
    <w:rsid w:val="00667464"/>
    <w:rsid w:val="006721C9"/>
    <w:rsid w:val="006770E9"/>
    <w:rsid w:val="006978A0"/>
    <w:rsid w:val="006A410D"/>
    <w:rsid w:val="006F2F04"/>
    <w:rsid w:val="00704A5A"/>
    <w:rsid w:val="00710CFB"/>
    <w:rsid w:val="007352C3"/>
    <w:rsid w:val="00740B05"/>
    <w:rsid w:val="00744A8D"/>
    <w:rsid w:val="00764EAE"/>
    <w:rsid w:val="0076518A"/>
    <w:rsid w:val="00782802"/>
    <w:rsid w:val="007D2CDE"/>
    <w:rsid w:val="007F7F94"/>
    <w:rsid w:val="008014AF"/>
    <w:rsid w:val="008066AD"/>
    <w:rsid w:val="00812845"/>
    <w:rsid w:val="008233F6"/>
    <w:rsid w:val="00842D53"/>
    <w:rsid w:val="00847194"/>
    <w:rsid w:val="00884F46"/>
    <w:rsid w:val="008A19DA"/>
    <w:rsid w:val="008A55A0"/>
    <w:rsid w:val="008A7653"/>
    <w:rsid w:val="008B5F45"/>
    <w:rsid w:val="008C551B"/>
    <w:rsid w:val="008C5BCD"/>
    <w:rsid w:val="008D6052"/>
    <w:rsid w:val="008F3883"/>
    <w:rsid w:val="00916174"/>
    <w:rsid w:val="00943CD5"/>
    <w:rsid w:val="009462A2"/>
    <w:rsid w:val="00985AB4"/>
    <w:rsid w:val="00996D49"/>
    <w:rsid w:val="009A785D"/>
    <w:rsid w:val="009B1596"/>
    <w:rsid w:val="009C170D"/>
    <w:rsid w:val="009D1BE4"/>
    <w:rsid w:val="009E7A6C"/>
    <w:rsid w:val="009F5608"/>
    <w:rsid w:val="00A50204"/>
    <w:rsid w:val="00A612FD"/>
    <w:rsid w:val="00A62476"/>
    <w:rsid w:val="00A75375"/>
    <w:rsid w:val="00A87B62"/>
    <w:rsid w:val="00A93D8B"/>
    <w:rsid w:val="00AA4D24"/>
    <w:rsid w:val="00AC5229"/>
    <w:rsid w:val="00AE1765"/>
    <w:rsid w:val="00AE6532"/>
    <w:rsid w:val="00AF66E7"/>
    <w:rsid w:val="00B078E7"/>
    <w:rsid w:val="00B31D76"/>
    <w:rsid w:val="00B45402"/>
    <w:rsid w:val="00B46B52"/>
    <w:rsid w:val="00B46BCA"/>
    <w:rsid w:val="00B75DFE"/>
    <w:rsid w:val="00BB2CBB"/>
    <w:rsid w:val="00BE0251"/>
    <w:rsid w:val="00BE1E2D"/>
    <w:rsid w:val="00BF30BE"/>
    <w:rsid w:val="00BF6D92"/>
    <w:rsid w:val="00BF7DD6"/>
    <w:rsid w:val="00C136B7"/>
    <w:rsid w:val="00C43546"/>
    <w:rsid w:val="00C53831"/>
    <w:rsid w:val="00C611DF"/>
    <w:rsid w:val="00C84A25"/>
    <w:rsid w:val="00CA4849"/>
    <w:rsid w:val="00CA61D1"/>
    <w:rsid w:val="00CB3C98"/>
    <w:rsid w:val="00CC292F"/>
    <w:rsid w:val="00CE3D6C"/>
    <w:rsid w:val="00CE41E5"/>
    <w:rsid w:val="00D12016"/>
    <w:rsid w:val="00D144A2"/>
    <w:rsid w:val="00D22A4B"/>
    <w:rsid w:val="00D267F9"/>
    <w:rsid w:val="00D3519E"/>
    <w:rsid w:val="00D656B9"/>
    <w:rsid w:val="00D6579C"/>
    <w:rsid w:val="00D71F84"/>
    <w:rsid w:val="00DD0841"/>
    <w:rsid w:val="00DD1FF7"/>
    <w:rsid w:val="00DF2E4C"/>
    <w:rsid w:val="00E139B1"/>
    <w:rsid w:val="00E21C6D"/>
    <w:rsid w:val="00E23D4C"/>
    <w:rsid w:val="00E93BC0"/>
    <w:rsid w:val="00EA0F86"/>
    <w:rsid w:val="00EA1500"/>
    <w:rsid w:val="00EE2754"/>
    <w:rsid w:val="00EF5DEA"/>
    <w:rsid w:val="00F011A0"/>
    <w:rsid w:val="00F05C1F"/>
    <w:rsid w:val="00F43942"/>
    <w:rsid w:val="00F439FB"/>
    <w:rsid w:val="00FA6333"/>
    <w:rsid w:val="00FC33A0"/>
    <w:rsid w:val="00FF3A08"/>
    <w:rsid w:val="17D61787"/>
    <w:rsid w:val="1C349EA0"/>
    <w:rsid w:val="25FA3DFF"/>
    <w:rsid w:val="3EF6BBE4"/>
    <w:rsid w:val="47A6503F"/>
    <w:rsid w:val="709BECFB"/>
    <w:rsid w:val="709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38B"/>
  <w15:chartTrackingRefBased/>
  <w15:docId w15:val="{384B59F7-0C42-493B-A54C-82726D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1" ma:contentTypeDescription="Create a new document." ma:contentTypeScope="" ma:versionID="bbe078a008ecfd4f2a1de30d4976eeb7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b29d733fb0090be2b305b2f4a2f26a78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88761-D432-4503-86C7-CCB75AF0B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68C1-507D-48CB-9AB4-1149E001EFB7}">
  <ds:schemaRefs>
    <ds:schemaRef ds:uri="http://schemas.microsoft.com/office/2006/metadata/properties"/>
    <ds:schemaRef ds:uri="http://schemas.microsoft.com/office/infopath/2007/PartnerControls"/>
    <ds:schemaRef ds:uri="83617dc8-cc1f-4818-8076-9780417f4677"/>
  </ds:schemaRefs>
</ds:datastoreItem>
</file>

<file path=customXml/itemProps3.xml><?xml version="1.0" encoding="utf-8"?>
<ds:datastoreItem xmlns:ds="http://schemas.openxmlformats.org/officeDocument/2006/customXml" ds:itemID="{F3A7E2EF-9BFC-4C92-8C7F-CC9F6EFF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5</cp:revision>
  <cp:lastPrinted>2019-09-04T13:27:00Z</cp:lastPrinted>
  <dcterms:created xsi:type="dcterms:W3CDTF">2020-04-01T18:47:00Z</dcterms:created>
  <dcterms:modified xsi:type="dcterms:W3CDTF">2020-05-07T12:20:00Z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